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EF76" w14:textId="77777777" w:rsidR="00E02B6C" w:rsidRPr="00A91866" w:rsidRDefault="00E02B6C">
      <w:pPr>
        <w:rPr>
          <w:rFonts w:asciiTheme="majorHAnsi" w:hAnsiTheme="majorHAnsi"/>
        </w:rPr>
      </w:pPr>
    </w:p>
    <w:p w14:paraId="17F96F45" w14:textId="77777777" w:rsidR="00E02B6C" w:rsidRPr="00DA4F7E" w:rsidRDefault="00E42137" w:rsidP="00E02B6C">
      <w:pPr>
        <w:tabs>
          <w:tab w:val="left" w:pos="5970"/>
        </w:tabs>
        <w:spacing w:after="120"/>
        <w:rPr>
          <w:rFonts w:asciiTheme="majorHAnsi" w:hAnsiTheme="majorHAnsi"/>
        </w:rPr>
      </w:pPr>
      <w:r w:rsidRPr="00DA4F7E">
        <w:rPr>
          <w:rFonts w:asciiTheme="majorHAnsi" w:hAnsiTheme="majorHAnsi"/>
        </w:rPr>
        <w:t xml:space="preserve">May </w:t>
      </w:r>
      <w:r w:rsidR="00DA4F7E" w:rsidRPr="00DA4F7E">
        <w:rPr>
          <w:rFonts w:asciiTheme="majorHAnsi" w:hAnsiTheme="majorHAnsi"/>
        </w:rPr>
        <w:t>20</w:t>
      </w:r>
      <w:r w:rsidR="00E02B6C" w:rsidRPr="00DA4F7E">
        <w:rPr>
          <w:rFonts w:asciiTheme="majorHAnsi" w:hAnsiTheme="majorHAnsi"/>
        </w:rPr>
        <w:t>, 2015</w:t>
      </w:r>
    </w:p>
    <w:p w14:paraId="572E55AC" w14:textId="77777777" w:rsidR="00E02B6C" w:rsidRPr="00DA4F7E" w:rsidRDefault="00E02B6C" w:rsidP="00E02B6C">
      <w:pPr>
        <w:tabs>
          <w:tab w:val="left" w:pos="5970"/>
        </w:tabs>
        <w:spacing w:after="120"/>
        <w:rPr>
          <w:rFonts w:asciiTheme="majorHAnsi" w:hAnsiTheme="majorHAnsi"/>
          <w:b/>
        </w:rPr>
      </w:pPr>
      <w:r w:rsidRPr="00DA4F7E">
        <w:rPr>
          <w:rFonts w:asciiTheme="majorHAnsi" w:hAnsiTheme="majorHAnsi"/>
          <w:b/>
        </w:rPr>
        <w:t>FOR IMMEDIATE RELEASE</w:t>
      </w:r>
    </w:p>
    <w:p w14:paraId="27999CC0" w14:textId="77777777" w:rsidR="00E02B6C" w:rsidRPr="00DA4F7E" w:rsidRDefault="00E02B6C" w:rsidP="00E02B6C">
      <w:pPr>
        <w:tabs>
          <w:tab w:val="left" w:pos="5970"/>
        </w:tabs>
        <w:rPr>
          <w:rFonts w:asciiTheme="majorHAnsi" w:hAnsiTheme="majorHAnsi"/>
          <w:b/>
        </w:rPr>
      </w:pPr>
      <w:r w:rsidRPr="00DA4F7E">
        <w:rPr>
          <w:rFonts w:asciiTheme="majorHAnsi" w:hAnsiTheme="majorHAnsi"/>
          <w:b/>
        </w:rPr>
        <w:t>Contact:</w:t>
      </w:r>
    </w:p>
    <w:p w14:paraId="4B1F2F7E" w14:textId="77777777" w:rsidR="00E02B6C" w:rsidRPr="00DA4F7E" w:rsidRDefault="004B4D14" w:rsidP="00E02B6C">
      <w:pPr>
        <w:tabs>
          <w:tab w:val="left" w:pos="5970"/>
        </w:tabs>
        <w:rPr>
          <w:rFonts w:asciiTheme="majorHAnsi" w:hAnsiTheme="majorHAnsi"/>
        </w:rPr>
      </w:pPr>
      <w:r w:rsidRPr="00DA4F7E">
        <w:rPr>
          <w:rFonts w:asciiTheme="majorHAnsi" w:hAnsiTheme="majorHAnsi"/>
        </w:rPr>
        <w:t xml:space="preserve">Natalie </w:t>
      </w:r>
      <w:proofErr w:type="spellStart"/>
      <w:r w:rsidRPr="00DA4F7E">
        <w:rPr>
          <w:rFonts w:asciiTheme="majorHAnsi" w:hAnsiTheme="majorHAnsi"/>
        </w:rPr>
        <w:t>Barriero</w:t>
      </w:r>
      <w:proofErr w:type="spellEnd"/>
    </w:p>
    <w:p w14:paraId="066DC207" w14:textId="77777777" w:rsidR="004B4D14" w:rsidRPr="00DA4F7E" w:rsidRDefault="004B4D14" w:rsidP="00E02B6C">
      <w:pPr>
        <w:tabs>
          <w:tab w:val="left" w:pos="5970"/>
        </w:tabs>
        <w:rPr>
          <w:rFonts w:asciiTheme="majorHAnsi" w:hAnsiTheme="majorHAnsi"/>
        </w:rPr>
      </w:pPr>
      <w:r w:rsidRPr="00DA4F7E">
        <w:rPr>
          <w:rFonts w:asciiTheme="majorHAnsi" w:hAnsiTheme="majorHAnsi"/>
        </w:rPr>
        <w:t>760-930-0967</w:t>
      </w:r>
    </w:p>
    <w:p w14:paraId="3BB9446F" w14:textId="77777777" w:rsidR="004B4D14" w:rsidRPr="00DA4F7E" w:rsidRDefault="004B4D14" w:rsidP="00E02B6C">
      <w:pPr>
        <w:tabs>
          <w:tab w:val="left" w:pos="5970"/>
        </w:tabs>
        <w:rPr>
          <w:rFonts w:asciiTheme="majorHAnsi" w:hAnsiTheme="majorHAnsi"/>
        </w:rPr>
      </w:pPr>
      <w:proofErr w:type="spellStart"/>
      <w:proofErr w:type="gramStart"/>
      <w:r w:rsidRPr="00DA4F7E">
        <w:rPr>
          <w:rFonts w:asciiTheme="majorHAnsi" w:hAnsiTheme="majorHAnsi"/>
        </w:rPr>
        <w:t>natbarr</w:t>
      </w:r>
      <w:proofErr w:type="spellEnd"/>
      <w:proofErr w:type="gramEnd"/>
      <w:r w:rsidRPr="00DA4F7E">
        <w:rPr>
          <w:rFonts w:asciiTheme="majorHAnsi" w:hAnsiTheme="majorHAnsi"/>
        </w:rPr>
        <w:t>(at)sbcglobal.net</w:t>
      </w:r>
    </w:p>
    <w:p w14:paraId="4D833183" w14:textId="77777777" w:rsidR="00E02B6C" w:rsidRPr="00DA4F7E" w:rsidRDefault="00E02B6C">
      <w:pPr>
        <w:rPr>
          <w:rFonts w:asciiTheme="majorHAnsi" w:hAnsiTheme="majorHAnsi"/>
        </w:rPr>
      </w:pPr>
    </w:p>
    <w:p w14:paraId="3D0F4A9A" w14:textId="77777777" w:rsidR="00E02B6C" w:rsidRPr="00DA4F7E" w:rsidRDefault="00E02B6C">
      <w:pPr>
        <w:rPr>
          <w:rFonts w:asciiTheme="majorHAnsi" w:hAnsiTheme="majorHAnsi"/>
          <w:b/>
          <w:sz w:val="40"/>
          <w:szCs w:val="40"/>
        </w:rPr>
      </w:pPr>
    </w:p>
    <w:p w14:paraId="0EADD1E3" w14:textId="77777777" w:rsidR="008E627A" w:rsidRPr="00DA4F7E" w:rsidRDefault="00E02B6C">
      <w:pPr>
        <w:rPr>
          <w:rFonts w:asciiTheme="majorHAnsi" w:hAnsiTheme="majorHAnsi"/>
          <w:b/>
          <w:sz w:val="40"/>
          <w:szCs w:val="40"/>
        </w:rPr>
      </w:pPr>
      <w:r w:rsidRPr="00DA4F7E">
        <w:rPr>
          <w:rFonts w:asciiTheme="majorHAnsi" w:hAnsiTheme="majorHAnsi"/>
          <w:b/>
          <w:sz w:val="40"/>
          <w:szCs w:val="40"/>
        </w:rPr>
        <w:t>Boost Academy Closes $</w:t>
      </w:r>
      <w:r w:rsidR="00085023" w:rsidRPr="00DA4F7E">
        <w:rPr>
          <w:rFonts w:asciiTheme="majorHAnsi" w:hAnsiTheme="majorHAnsi"/>
          <w:b/>
          <w:sz w:val="40"/>
          <w:szCs w:val="40"/>
        </w:rPr>
        <w:t>600,000</w:t>
      </w:r>
      <w:r w:rsidRPr="00DA4F7E">
        <w:rPr>
          <w:rFonts w:asciiTheme="majorHAnsi" w:hAnsiTheme="majorHAnsi"/>
          <w:b/>
          <w:sz w:val="40"/>
          <w:szCs w:val="40"/>
        </w:rPr>
        <w:t xml:space="preserve"> Seed Round, Launches Innovative Math Tutoring Platform</w:t>
      </w:r>
    </w:p>
    <w:p w14:paraId="3D59A012" w14:textId="77777777" w:rsidR="00523A95" w:rsidRPr="00DA4F7E" w:rsidRDefault="00523A95">
      <w:pPr>
        <w:rPr>
          <w:rFonts w:asciiTheme="majorHAnsi" w:hAnsiTheme="majorHAnsi"/>
          <w:b/>
          <w:sz w:val="40"/>
          <w:szCs w:val="40"/>
        </w:rPr>
      </w:pPr>
    </w:p>
    <w:p w14:paraId="325EABA1" w14:textId="77777777" w:rsidR="00F57A38" w:rsidRPr="00DA4F7E" w:rsidRDefault="00E02B6C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 xml:space="preserve">SAN DIEGO – Boost Academy, Inc., developer of an interactive math tutoring platform for the </w:t>
      </w:r>
      <w:proofErr w:type="spellStart"/>
      <w:r w:rsidRPr="00DA4F7E">
        <w:rPr>
          <w:rFonts w:asciiTheme="majorHAnsi" w:hAnsiTheme="majorHAnsi"/>
        </w:rPr>
        <w:t>iPad</w:t>
      </w:r>
      <w:proofErr w:type="spellEnd"/>
      <w:r w:rsidR="00961917" w:rsidRPr="00DA4F7E">
        <w:rPr>
          <w:rFonts w:asciiTheme="majorHAnsi" w:hAnsiTheme="majorHAnsi"/>
        </w:rPr>
        <w:t>®</w:t>
      </w:r>
      <w:r w:rsidRPr="00DA4F7E">
        <w:rPr>
          <w:rFonts w:asciiTheme="majorHAnsi" w:hAnsiTheme="majorHAnsi"/>
        </w:rPr>
        <w:t xml:space="preserve">, today announced that it has </w:t>
      </w:r>
      <w:r w:rsidR="000805B3" w:rsidRPr="00DA4F7E">
        <w:rPr>
          <w:rFonts w:asciiTheme="majorHAnsi" w:hAnsiTheme="majorHAnsi"/>
        </w:rPr>
        <w:t xml:space="preserve">successfully </w:t>
      </w:r>
      <w:r w:rsidRPr="00DA4F7E">
        <w:rPr>
          <w:rFonts w:asciiTheme="majorHAnsi" w:hAnsiTheme="majorHAnsi"/>
        </w:rPr>
        <w:t xml:space="preserve">closed </w:t>
      </w:r>
      <w:r w:rsidR="000805B3" w:rsidRPr="00DA4F7E">
        <w:rPr>
          <w:rFonts w:asciiTheme="majorHAnsi" w:hAnsiTheme="majorHAnsi"/>
        </w:rPr>
        <w:t>a $</w:t>
      </w:r>
      <w:r w:rsidR="00085023" w:rsidRPr="00DA4F7E">
        <w:rPr>
          <w:rFonts w:asciiTheme="majorHAnsi" w:hAnsiTheme="majorHAnsi"/>
        </w:rPr>
        <w:t xml:space="preserve">600,000 </w:t>
      </w:r>
      <w:r w:rsidR="000805B3" w:rsidRPr="00DA4F7E">
        <w:rPr>
          <w:rFonts w:asciiTheme="majorHAnsi" w:hAnsiTheme="majorHAnsi"/>
        </w:rPr>
        <w:t>seed round of financing</w:t>
      </w:r>
      <w:r w:rsidR="00F57A38" w:rsidRPr="00DA4F7E">
        <w:rPr>
          <w:rFonts w:asciiTheme="majorHAnsi" w:hAnsiTheme="majorHAnsi"/>
        </w:rPr>
        <w:t>.</w:t>
      </w:r>
    </w:p>
    <w:p w14:paraId="74EB1833" w14:textId="77777777" w:rsidR="00E02B6C" w:rsidRPr="00DA4F7E" w:rsidRDefault="00F57A38" w:rsidP="00F57A38">
      <w:pPr>
        <w:ind w:firstLine="720"/>
        <w:rPr>
          <w:rFonts w:asciiTheme="majorHAnsi" w:hAnsiTheme="majorHAnsi"/>
        </w:rPr>
      </w:pPr>
      <w:r w:rsidRPr="00DA4F7E">
        <w:rPr>
          <w:rFonts w:asciiTheme="majorHAnsi" w:hAnsiTheme="majorHAnsi"/>
        </w:rPr>
        <w:t xml:space="preserve">The company </w:t>
      </w:r>
      <w:r w:rsidR="00085023" w:rsidRPr="00DA4F7E">
        <w:rPr>
          <w:rFonts w:asciiTheme="majorHAnsi" w:hAnsiTheme="majorHAnsi"/>
        </w:rPr>
        <w:t>plans to use the funds to conduct a</w:t>
      </w:r>
      <w:r w:rsidR="00961917" w:rsidRPr="00DA4F7E">
        <w:rPr>
          <w:rFonts w:asciiTheme="majorHAnsi" w:hAnsiTheme="majorHAnsi"/>
        </w:rPr>
        <w:t>n</w:t>
      </w:r>
      <w:r w:rsidR="00085023" w:rsidRPr="00DA4F7E">
        <w:rPr>
          <w:rFonts w:asciiTheme="majorHAnsi" w:hAnsiTheme="majorHAnsi"/>
        </w:rPr>
        <w:t xml:space="preserve"> </w:t>
      </w:r>
      <w:r w:rsidR="00961917" w:rsidRPr="00DA4F7E">
        <w:rPr>
          <w:rFonts w:asciiTheme="majorHAnsi" w:hAnsiTheme="majorHAnsi"/>
        </w:rPr>
        <w:t xml:space="preserve">expanded </w:t>
      </w:r>
      <w:r w:rsidR="00085023" w:rsidRPr="00DA4F7E">
        <w:rPr>
          <w:rFonts w:asciiTheme="majorHAnsi" w:hAnsiTheme="majorHAnsi"/>
        </w:rPr>
        <w:t xml:space="preserve">product launch of its platform in advance of the 2015 fall semester for middle and high school students. </w:t>
      </w:r>
      <w:r w:rsidRPr="00DA4F7E">
        <w:rPr>
          <w:rFonts w:asciiTheme="majorHAnsi" w:hAnsiTheme="majorHAnsi"/>
        </w:rPr>
        <w:t xml:space="preserve"> </w:t>
      </w:r>
      <w:r w:rsidR="00085023" w:rsidRPr="00DA4F7E">
        <w:rPr>
          <w:rFonts w:asciiTheme="majorHAnsi" w:hAnsiTheme="majorHAnsi"/>
        </w:rPr>
        <w:t xml:space="preserve">The upcoming back-to-school marketing push follows a highly successful soft launch of Boost Academy’s platform, which began in September 2014 and is ongoing. </w:t>
      </w:r>
      <w:r w:rsidRPr="00DA4F7E">
        <w:rPr>
          <w:rFonts w:asciiTheme="majorHAnsi" w:hAnsiTheme="majorHAnsi"/>
        </w:rPr>
        <w:t xml:space="preserve">Additional uses of the funds include </w:t>
      </w:r>
      <w:r w:rsidR="00961917" w:rsidRPr="00DA4F7E">
        <w:rPr>
          <w:rFonts w:asciiTheme="majorHAnsi" w:hAnsiTheme="majorHAnsi"/>
        </w:rPr>
        <w:t xml:space="preserve">increasing </w:t>
      </w:r>
      <w:r w:rsidRPr="00DA4F7E">
        <w:rPr>
          <w:rFonts w:asciiTheme="majorHAnsi" w:hAnsiTheme="majorHAnsi"/>
        </w:rPr>
        <w:t xml:space="preserve">product development, </w:t>
      </w:r>
      <w:r w:rsidR="00961917" w:rsidRPr="00DA4F7E">
        <w:rPr>
          <w:rFonts w:asciiTheme="majorHAnsi" w:hAnsiTheme="majorHAnsi"/>
        </w:rPr>
        <w:t xml:space="preserve">amplifying </w:t>
      </w:r>
      <w:r w:rsidR="00085023" w:rsidRPr="00DA4F7E">
        <w:rPr>
          <w:rFonts w:asciiTheme="majorHAnsi" w:hAnsiTheme="majorHAnsi"/>
        </w:rPr>
        <w:t>sales</w:t>
      </w:r>
      <w:r w:rsidR="00961917" w:rsidRPr="00DA4F7E">
        <w:rPr>
          <w:rFonts w:asciiTheme="majorHAnsi" w:hAnsiTheme="majorHAnsi"/>
        </w:rPr>
        <w:t xml:space="preserve"> and</w:t>
      </w:r>
      <w:r w:rsidR="00085023" w:rsidRPr="00DA4F7E">
        <w:rPr>
          <w:rFonts w:asciiTheme="majorHAnsi" w:hAnsiTheme="majorHAnsi"/>
        </w:rPr>
        <w:t xml:space="preserve"> marketing </w:t>
      </w:r>
      <w:r w:rsidR="00961917" w:rsidRPr="00DA4F7E">
        <w:rPr>
          <w:rFonts w:asciiTheme="majorHAnsi" w:hAnsiTheme="majorHAnsi"/>
        </w:rPr>
        <w:t xml:space="preserve">activities </w:t>
      </w:r>
      <w:r w:rsidR="00085023" w:rsidRPr="00DA4F7E">
        <w:rPr>
          <w:rFonts w:asciiTheme="majorHAnsi" w:hAnsiTheme="majorHAnsi"/>
        </w:rPr>
        <w:t xml:space="preserve">and </w:t>
      </w:r>
      <w:r w:rsidR="00170F77" w:rsidRPr="00DA4F7E">
        <w:rPr>
          <w:rFonts w:asciiTheme="majorHAnsi" w:hAnsiTheme="majorHAnsi"/>
        </w:rPr>
        <w:t>i</w:t>
      </w:r>
      <w:r w:rsidR="006743B1" w:rsidRPr="00DA4F7E">
        <w:rPr>
          <w:rFonts w:asciiTheme="majorHAnsi" w:hAnsiTheme="majorHAnsi"/>
        </w:rPr>
        <w:t>mproving the consumer experience</w:t>
      </w:r>
      <w:r w:rsidRPr="00DA4F7E">
        <w:rPr>
          <w:rFonts w:asciiTheme="majorHAnsi" w:hAnsiTheme="majorHAnsi"/>
        </w:rPr>
        <w:t>.</w:t>
      </w:r>
      <w:r w:rsidR="00085023" w:rsidRPr="00DA4F7E">
        <w:rPr>
          <w:rFonts w:asciiTheme="majorHAnsi" w:hAnsiTheme="majorHAnsi"/>
        </w:rPr>
        <w:t xml:space="preserve"> </w:t>
      </w:r>
      <w:r w:rsidR="00987D58">
        <w:rPr>
          <w:rFonts w:asciiTheme="majorHAnsi" w:hAnsiTheme="majorHAnsi"/>
        </w:rPr>
        <w:t>The current funding event represents Boost Academy’s final seed round; two previous rounds helped launch the start-up and totaled nearly $1 million. The company</w:t>
      </w:r>
      <w:r w:rsidR="00085023" w:rsidRPr="00DA4F7E">
        <w:rPr>
          <w:rFonts w:asciiTheme="majorHAnsi" w:hAnsiTheme="majorHAnsi"/>
        </w:rPr>
        <w:t xml:space="preserve"> is</w:t>
      </w:r>
      <w:r w:rsidR="00C84C72" w:rsidRPr="00DA4F7E">
        <w:rPr>
          <w:rFonts w:asciiTheme="majorHAnsi" w:hAnsiTheme="majorHAnsi"/>
        </w:rPr>
        <w:t xml:space="preserve"> </w:t>
      </w:r>
      <w:r w:rsidR="001F4E7B">
        <w:rPr>
          <w:rFonts w:asciiTheme="majorHAnsi" w:hAnsiTheme="majorHAnsi"/>
        </w:rPr>
        <w:t>now</w:t>
      </w:r>
      <w:r w:rsidR="00C84C72" w:rsidRPr="00DA4F7E">
        <w:rPr>
          <w:rFonts w:asciiTheme="majorHAnsi" w:hAnsiTheme="majorHAnsi"/>
        </w:rPr>
        <w:t xml:space="preserve"> working toward securing a major round of venture capital from institutional investor</w:t>
      </w:r>
      <w:r w:rsidR="00161D93" w:rsidRPr="00DA4F7E">
        <w:rPr>
          <w:rFonts w:asciiTheme="majorHAnsi" w:hAnsiTheme="majorHAnsi"/>
        </w:rPr>
        <w:t>s</w:t>
      </w:r>
      <w:r w:rsidR="00C84C72" w:rsidRPr="00DA4F7E">
        <w:rPr>
          <w:rFonts w:asciiTheme="majorHAnsi" w:hAnsiTheme="majorHAnsi"/>
        </w:rPr>
        <w:t xml:space="preserve"> as part of a strategic plan to establish Boost Academy as the innovative leader in the nascent field of interactive </w:t>
      </w:r>
      <w:r w:rsidR="00961917" w:rsidRPr="00DA4F7E">
        <w:rPr>
          <w:rFonts w:asciiTheme="majorHAnsi" w:hAnsiTheme="majorHAnsi"/>
        </w:rPr>
        <w:t>tut</w:t>
      </w:r>
      <w:r w:rsidR="00C84C72" w:rsidRPr="00DA4F7E">
        <w:rPr>
          <w:rFonts w:asciiTheme="majorHAnsi" w:hAnsiTheme="majorHAnsi"/>
        </w:rPr>
        <w:t>oring</w:t>
      </w:r>
      <w:r w:rsidR="00961917" w:rsidRPr="00DA4F7E">
        <w:rPr>
          <w:rFonts w:asciiTheme="majorHAnsi" w:hAnsiTheme="majorHAnsi"/>
        </w:rPr>
        <w:t xml:space="preserve"> on mobile devices</w:t>
      </w:r>
      <w:r w:rsidR="00C84C72" w:rsidRPr="00DA4F7E">
        <w:rPr>
          <w:rFonts w:asciiTheme="majorHAnsi" w:hAnsiTheme="majorHAnsi"/>
        </w:rPr>
        <w:t>.</w:t>
      </w:r>
    </w:p>
    <w:p w14:paraId="7A0C5F20" w14:textId="77777777" w:rsidR="00867FFE" w:rsidRPr="00DA4F7E" w:rsidRDefault="0037290B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 xml:space="preserve">“We’ve developed a remarkable system for one-on-one, interactive math tutoring over the </w:t>
      </w:r>
      <w:proofErr w:type="spellStart"/>
      <w:r w:rsidRPr="00DA4F7E">
        <w:rPr>
          <w:rFonts w:asciiTheme="majorHAnsi" w:hAnsiTheme="majorHAnsi"/>
        </w:rPr>
        <w:t>iPad</w:t>
      </w:r>
      <w:proofErr w:type="spellEnd"/>
      <w:r w:rsidRPr="00DA4F7E">
        <w:rPr>
          <w:rFonts w:asciiTheme="majorHAnsi" w:hAnsiTheme="majorHAnsi"/>
        </w:rPr>
        <w:t>,” said Boost Academy President &amp; CEO Craig K. Collins. “</w:t>
      </w:r>
      <w:r w:rsidR="00867FFE" w:rsidRPr="00DA4F7E">
        <w:rPr>
          <w:rFonts w:asciiTheme="majorHAnsi" w:hAnsiTheme="majorHAnsi"/>
        </w:rPr>
        <w:t xml:space="preserve">These funds </w:t>
      </w:r>
      <w:r w:rsidR="00C84C72" w:rsidRPr="00DA4F7E">
        <w:rPr>
          <w:rFonts w:asciiTheme="majorHAnsi" w:hAnsiTheme="majorHAnsi"/>
        </w:rPr>
        <w:t>will help</w:t>
      </w:r>
      <w:r w:rsidR="00867FFE" w:rsidRPr="00DA4F7E">
        <w:rPr>
          <w:rFonts w:asciiTheme="majorHAnsi" w:hAnsiTheme="majorHAnsi"/>
        </w:rPr>
        <w:t xml:space="preserve"> us gain a foothold in the educational technology market and will enable our team to continue developing and marketing a unique solution that promises to disrupt and then streamline the $13 billion U.S. tutoring market.”</w:t>
      </w:r>
    </w:p>
    <w:p w14:paraId="47AA3F8B" w14:textId="77777777" w:rsidR="00867FFE" w:rsidRPr="00DA4F7E" w:rsidRDefault="00F1760D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 xml:space="preserve">Boost Academy’s technology is a game changer in that it eliminates many of the frustrations and inefficiencies </w:t>
      </w:r>
      <w:r w:rsidR="004F1CB7" w:rsidRPr="00DA4F7E">
        <w:rPr>
          <w:rFonts w:asciiTheme="majorHAnsi" w:hAnsiTheme="majorHAnsi"/>
        </w:rPr>
        <w:t>found in the</w:t>
      </w:r>
      <w:r w:rsidRPr="00DA4F7E">
        <w:rPr>
          <w:rFonts w:asciiTheme="majorHAnsi" w:hAnsiTheme="majorHAnsi"/>
        </w:rPr>
        <w:t xml:space="preserve"> </w:t>
      </w:r>
      <w:r w:rsidR="00FD25CE" w:rsidRPr="00DA4F7E">
        <w:rPr>
          <w:rFonts w:asciiTheme="majorHAnsi" w:hAnsiTheme="majorHAnsi"/>
        </w:rPr>
        <w:t xml:space="preserve">traditional </w:t>
      </w:r>
      <w:r w:rsidRPr="00DA4F7E">
        <w:rPr>
          <w:rFonts w:asciiTheme="majorHAnsi" w:hAnsiTheme="majorHAnsi"/>
        </w:rPr>
        <w:t>tutoring experience – finding a</w:t>
      </w:r>
      <w:r w:rsidR="004F1CB7" w:rsidRPr="00DA4F7E">
        <w:rPr>
          <w:rFonts w:asciiTheme="majorHAnsi" w:hAnsiTheme="majorHAnsi"/>
        </w:rPr>
        <w:t>n available</w:t>
      </w:r>
      <w:r w:rsidRPr="00DA4F7E">
        <w:rPr>
          <w:rFonts w:asciiTheme="majorHAnsi" w:hAnsiTheme="majorHAnsi"/>
        </w:rPr>
        <w:t xml:space="preserve"> tut</w:t>
      </w:r>
      <w:r w:rsidR="004F1CB7" w:rsidRPr="00DA4F7E">
        <w:rPr>
          <w:rFonts w:asciiTheme="majorHAnsi" w:hAnsiTheme="majorHAnsi"/>
        </w:rPr>
        <w:t xml:space="preserve">or, </w:t>
      </w:r>
      <w:r w:rsidR="00FD25CE" w:rsidRPr="00DA4F7E">
        <w:rPr>
          <w:rFonts w:asciiTheme="majorHAnsi" w:hAnsiTheme="majorHAnsi"/>
        </w:rPr>
        <w:t xml:space="preserve">matching tutor expertise with the student’s subject, </w:t>
      </w:r>
      <w:r w:rsidR="004F1CB7" w:rsidRPr="00DA4F7E">
        <w:rPr>
          <w:rFonts w:asciiTheme="majorHAnsi" w:hAnsiTheme="majorHAnsi"/>
        </w:rPr>
        <w:t xml:space="preserve">scheduling, driving, meeting, paying, </w:t>
      </w:r>
      <w:r w:rsidR="00170F77" w:rsidRPr="00DA4F7E">
        <w:rPr>
          <w:rFonts w:asciiTheme="majorHAnsi" w:hAnsiTheme="majorHAnsi"/>
        </w:rPr>
        <w:t xml:space="preserve">conducting reference checks, </w:t>
      </w:r>
      <w:r w:rsidR="00F935ED" w:rsidRPr="00DA4F7E">
        <w:rPr>
          <w:rFonts w:asciiTheme="majorHAnsi" w:hAnsiTheme="majorHAnsi"/>
        </w:rPr>
        <w:t>and making provisions for student safety.</w:t>
      </w:r>
      <w:r w:rsidR="004F1CB7" w:rsidRPr="00DA4F7E">
        <w:rPr>
          <w:rFonts w:asciiTheme="majorHAnsi" w:hAnsiTheme="majorHAnsi"/>
        </w:rPr>
        <w:t xml:space="preserve"> The company’s platform seamlessly integrates </w:t>
      </w:r>
      <w:r w:rsidR="00F935ED" w:rsidRPr="00DA4F7E">
        <w:rPr>
          <w:rFonts w:asciiTheme="majorHAnsi" w:hAnsiTheme="majorHAnsi"/>
        </w:rPr>
        <w:t xml:space="preserve">and automates </w:t>
      </w:r>
      <w:r w:rsidR="004F1CB7" w:rsidRPr="00DA4F7E">
        <w:rPr>
          <w:rFonts w:asciiTheme="majorHAnsi" w:hAnsiTheme="majorHAnsi"/>
        </w:rPr>
        <w:t>all these activities. Parents can go to the Boost Academy website</w:t>
      </w:r>
      <w:r w:rsidR="00E42137" w:rsidRPr="00DA4F7E">
        <w:rPr>
          <w:rFonts w:asciiTheme="majorHAnsi" w:hAnsiTheme="majorHAnsi"/>
        </w:rPr>
        <w:t xml:space="preserve"> or app, </w:t>
      </w:r>
      <w:r w:rsidR="004F1CB7" w:rsidRPr="00DA4F7E">
        <w:rPr>
          <w:rFonts w:asciiTheme="majorHAnsi" w:hAnsiTheme="majorHAnsi"/>
        </w:rPr>
        <w:t xml:space="preserve">select a date, time and math subject, and the company will have a tutoring session scheduled and confirmed </w:t>
      </w:r>
      <w:r w:rsidR="00FD25CE" w:rsidRPr="00DA4F7E">
        <w:rPr>
          <w:rFonts w:asciiTheme="majorHAnsi" w:hAnsiTheme="majorHAnsi"/>
        </w:rPr>
        <w:t xml:space="preserve">with a subject-certified tutor, </w:t>
      </w:r>
      <w:r w:rsidR="004F1CB7" w:rsidRPr="00DA4F7E">
        <w:rPr>
          <w:rFonts w:asciiTheme="majorHAnsi" w:hAnsiTheme="majorHAnsi"/>
        </w:rPr>
        <w:t xml:space="preserve">often within </w:t>
      </w:r>
      <w:r w:rsidR="00C84C72" w:rsidRPr="00DA4F7E">
        <w:rPr>
          <w:rFonts w:asciiTheme="majorHAnsi" w:hAnsiTheme="majorHAnsi"/>
        </w:rPr>
        <w:t>minutes</w:t>
      </w:r>
      <w:r w:rsidR="004F1CB7" w:rsidRPr="00DA4F7E">
        <w:rPr>
          <w:rFonts w:asciiTheme="majorHAnsi" w:hAnsiTheme="majorHAnsi"/>
        </w:rPr>
        <w:t>.</w:t>
      </w:r>
    </w:p>
    <w:p w14:paraId="69548725" w14:textId="77777777" w:rsidR="00E02B6C" w:rsidRPr="00DA4F7E" w:rsidRDefault="00F935ED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lastRenderedPageBreak/>
        <w:tab/>
        <w:t>“While our technology is indeed remarkable,” adds Collins, “</w:t>
      </w:r>
      <w:r w:rsidR="00324434" w:rsidRPr="00DA4F7E">
        <w:rPr>
          <w:rFonts w:asciiTheme="majorHAnsi" w:hAnsiTheme="majorHAnsi"/>
        </w:rPr>
        <w:t xml:space="preserve">it’s the bigger picture that our executive team, staff, tutors and investors are </w:t>
      </w:r>
      <w:r w:rsidR="00706EBD" w:rsidRPr="00DA4F7E">
        <w:rPr>
          <w:rFonts w:asciiTheme="majorHAnsi" w:hAnsiTheme="majorHAnsi"/>
        </w:rPr>
        <w:t xml:space="preserve">truly </w:t>
      </w:r>
      <w:r w:rsidR="00324434" w:rsidRPr="00DA4F7E">
        <w:rPr>
          <w:rFonts w:asciiTheme="majorHAnsi" w:hAnsiTheme="majorHAnsi"/>
        </w:rPr>
        <w:t xml:space="preserve">excited and passionate about. </w:t>
      </w:r>
      <w:r w:rsidR="00706EBD" w:rsidRPr="00DA4F7E">
        <w:rPr>
          <w:rFonts w:asciiTheme="majorHAnsi" w:hAnsiTheme="majorHAnsi"/>
        </w:rPr>
        <w:t xml:space="preserve">Our mission is to </w:t>
      </w:r>
      <w:r w:rsidR="0064216E" w:rsidRPr="00DA4F7E">
        <w:rPr>
          <w:rFonts w:asciiTheme="majorHAnsi" w:hAnsiTheme="majorHAnsi"/>
        </w:rPr>
        <w:t>help students succeed</w:t>
      </w:r>
      <w:r w:rsidR="00706EBD" w:rsidRPr="00DA4F7E">
        <w:rPr>
          <w:rFonts w:asciiTheme="majorHAnsi" w:hAnsiTheme="majorHAnsi"/>
        </w:rPr>
        <w:t xml:space="preserve"> in math. And to-date, Boost Academy students overwhelmingly report significant improvement in comprehension, confidence and grades. </w:t>
      </w:r>
      <w:r w:rsidR="00867FFE" w:rsidRPr="00DA4F7E">
        <w:rPr>
          <w:rFonts w:asciiTheme="majorHAnsi" w:hAnsiTheme="majorHAnsi"/>
        </w:rPr>
        <w:t xml:space="preserve">Our customer satisfaction metrics are through the roof. </w:t>
      </w:r>
      <w:r w:rsidR="0064216E" w:rsidRPr="00DA4F7E">
        <w:rPr>
          <w:rFonts w:asciiTheme="majorHAnsi" w:hAnsiTheme="majorHAnsi"/>
        </w:rPr>
        <w:t>Students and parents</w:t>
      </w:r>
      <w:r w:rsidR="00867FFE" w:rsidRPr="00DA4F7E">
        <w:rPr>
          <w:rFonts w:asciiTheme="majorHAnsi" w:hAnsiTheme="majorHAnsi"/>
        </w:rPr>
        <w:t xml:space="preserve"> </w:t>
      </w:r>
      <w:r w:rsidR="00161D93" w:rsidRPr="00DA4F7E">
        <w:rPr>
          <w:rFonts w:asciiTheme="majorHAnsi" w:hAnsiTheme="majorHAnsi"/>
        </w:rPr>
        <w:t>tell us</w:t>
      </w:r>
      <w:r w:rsidR="00867FFE" w:rsidRPr="00DA4F7E">
        <w:rPr>
          <w:rFonts w:asciiTheme="majorHAnsi" w:hAnsiTheme="majorHAnsi"/>
        </w:rPr>
        <w:t xml:space="preserve"> that our </w:t>
      </w:r>
      <w:r w:rsidR="0064216E" w:rsidRPr="00DA4F7E">
        <w:rPr>
          <w:rFonts w:asciiTheme="majorHAnsi" w:hAnsiTheme="majorHAnsi"/>
        </w:rPr>
        <w:t>platform</w:t>
      </w:r>
      <w:r w:rsidR="00867FFE" w:rsidRPr="00DA4F7E">
        <w:rPr>
          <w:rFonts w:asciiTheme="majorHAnsi" w:hAnsiTheme="majorHAnsi"/>
        </w:rPr>
        <w:t xml:space="preserve"> is both </w:t>
      </w:r>
      <w:proofErr w:type="spellStart"/>
      <w:r w:rsidR="00FD25CE" w:rsidRPr="00DA4F7E">
        <w:rPr>
          <w:rFonts w:asciiTheme="majorHAnsi" w:hAnsiTheme="majorHAnsi"/>
        </w:rPr>
        <w:t>intutive</w:t>
      </w:r>
      <w:proofErr w:type="spellEnd"/>
      <w:r w:rsidR="00867FFE" w:rsidRPr="00DA4F7E">
        <w:rPr>
          <w:rFonts w:asciiTheme="majorHAnsi" w:hAnsiTheme="majorHAnsi"/>
        </w:rPr>
        <w:t xml:space="preserve"> and highly effective. </w:t>
      </w:r>
      <w:r w:rsidR="0064216E" w:rsidRPr="00DA4F7E">
        <w:rPr>
          <w:rFonts w:asciiTheme="majorHAnsi" w:hAnsiTheme="majorHAnsi"/>
        </w:rPr>
        <w:t xml:space="preserve">STEM (science, </w:t>
      </w:r>
      <w:r w:rsidR="0008035A" w:rsidRPr="00DA4F7E">
        <w:rPr>
          <w:rFonts w:asciiTheme="majorHAnsi" w:hAnsiTheme="majorHAnsi"/>
        </w:rPr>
        <w:t>technology, engineering</w:t>
      </w:r>
      <w:r w:rsidR="0064216E" w:rsidRPr="00DA4F7E">
        <w:rPr>
          <w:rFonts w:asciiTheme="majorHAnsi" w:hAnsiTheme="majorHAnsi"/>
        </w:rPr>
        <w:t xml:space="preserve"> and math) education is becoming more central to </w:t>
      </w:r>
      <w:r w:rsidR="00FD25CE" w:rsidRPr="00DA4F7E">
        <w:rPr>
          <w:rFonts w:asciiTheme="majorHAnsi" w:hAnsiTheme="majorHAnsi"/>
        </w:rPr>
        <w:t xml:space="preserve">an </w:t>
      </w:r>
      <w:r w:rsidR="0064216E" w:rsidRPr="00DA4F7E">
        <w:rPr>
          <w:rFonts w:asciiTheme="majorHAnsi" w:hAnsiTheme="majorHAnsi"/>
        </w:rPr>
        <w:t xml:space="preserve">individual’s success in high school, college and career. </w:t>
      </w:r>
      <w:r w:rsidR="009A7637" w:rsidRPr="00DA4F7E">
        <w:rPr>
          <w:rFonts w:asciiTheme="majorHAnsi" w:hAnsiTheme="majorHAnsi"/>
        </w:rPr>
        <w:t>A</w:t>
      </w:r>
      <w:r w:rsidR="0064216E" w:rsidRPr="00DA4F7E">
        <w:rPr>
          <w:rFonts w:asciiTheme="majorHAnsi" w:hAnsiTheme="majorHAnsi"/>
        </w:rPr>
        <w:t xml:space="preserve"> solid foundation in math is essential for such success. </w:t>
      </w:r>
      <w:r w:rsidR="009A7637" w:rsidRPr="00DA4F7E">
        <w:rPr>
          <w:rFonts w:asciiTheme="majorHAnsi" w:hAnsiTheme="majorHAnsi"/>
        </w:rPr>
        <w:t xml:space="preserve">Boost Academy </w:t>
      </w:r>
      <w:r w:rsidR="00920122" w:rsidRPr="00DA4F7E">
        <w:rPr>
          <w:rFonts w:asciiTheme="majorHAnsi" w:hAnsiTheme="majorHAnsi"/>
        </w:rPr>
        <w:t>is committed</w:t>
      </w:r>
      <w:r w:rsidR="009A7637" w:rsidRPr="00DA4F7E">
        <w:rPr>
          <w:rFonts w:asciiTheme="majorHAnsi" w:hAnsiTheme="majorHAnsi"/>
        </w:rPr>
        <w:t xml:space="preserve"> to show</w:t>
      </w:r>
      <w:r w:rsidR="00920122" w:rsidRPr="00DA4F7E">
        <w:rPr>
          <w:rFonts w:asciiTheme="majorHAnsi" w:hAnsiTheme="majorHAnsi"/>
        </w:rPr>
        <w:t>ing</w:t>
      </w:r>
      <w:r w:rsidR="009A7637" w:rsidRPr="00DA4F7E">
        <w:rPr>
          <w:rFonts w:asciiTheme="majorHAnsi" w:hAnsiTheme="majorHAnsi"/>
        </w:rPr>
        <w:t xml:space="preserve"> that with a regular regimen of one-on-one tutoring, a deep understanding of such subjects as algebra, geometry</w:t>
      </w:r>
      <w:r w:rsidR="00FB5122" w:rsidRPr="00DA4F7E">
        <w:rPr>
          <w:rFonts w:asciiTheme="majorHAnsi" w:hAnsiTheme="majorHAnsi"/>
        </w:rPr>
        <w:t>, statistics</w:t>
      </w:r>
      <w:r w:rsidR="009A7637" w:rsidRPr="00DA4F7E">
        <w:rPr>
          <w:rFonts w:asciiTheme="majorHAnsi" w:hAnsiTheme="majorHAnsi"/>
        </w:rPr>
        <w:t xml:space="preserve"> and calculus</w:t>
      </w:r>
      <w:r w:rsidR="00161D93" w:rsidRPr="00DA4F7E">
        <w:rPr>
          <w:rFonts w:asciiTheme="majorHAnsi" w:hAnsiTheme="majorHAnsi"/>
        </w:rPr>
        <w:t xml:space="preserve"> is possible for almost anyone. </w:t>
      </w:r>
      <w:r w:rsidR="00F40D6E" w:rsidRPr="00DA4F7E">
        <w:rPr>
          <w:rFonts w:asciiTheme="majorHAnsi" w:hAnsiTheme="majorHAnsi"/>
        </w:rPr>
        <w:t xml:space="preserve">Research shows that a majority of students who embark on STEM studies encounter </w:t>
      </w:r>
      <w:r w:rsidR="009A7637" w:rsidRPr="00DA4F7E">
        <w:rPr>
          <w:rFonts w:asciiTheme="majorHAnsi" w:hAnsiTheme="majorHAnsi"/>
        </w:rPr>
        <w:t xml:space="preserve">bouts of frustration so extreme that </w:t>
      </w:r>
      <w:r w:rsidR="00F40D6E" w:rsidRPr="00DA4F7E">
        <w:rPr>
          <w:rFonts w:asciiTheme="majorHAnsi" w:hAnsiTheme="majorHAnsi"/>
        </w:rPr>
        <w:t>they</w:t>
      </w:r>
      <w:r w:rsidR="009A7637" w:rsidRPr="00DA4F7E">
        <w:rPr>
          <w:rFonts w:asciiTheme="majorHAnsi" w:hAnsiTheme="majorHAnsi"/>
        </w:rPr>
        <w:t xml:space="preserve"> simply hit a wall and give up</w:t>
      </w:r>
      <w:r w:rsidR="00F40D6E" w:rsidRPr="00DA4F7E">
        <w:rPr>
          <w:rFonts w:asciiTheme="majorHAnsi" w:hAnsiTheme="majorHAnsi"/>
        </w:rPr>
        <w:t xml:space="preserve">. We think we can help change </w:t>
      </w:r>
      <w:r w:rsidR="009A7637" w:rsidRPr="00DA4F7E">
        <w:rPr>
          <w:rFonts w:asciiTheme="majorHAnsi" w:hAnsiTheme="majorHAnsi"/>
        </w:rPr>
        <w:t>that dynamic.”</w:t>
      </w:r>
    </w:p>
    <w:p w14:paraId="6AD17380" w14:textId="77777777" w:rsidR="000A5798" w:rsidRPr="00DA4F7E" w:rsidRDefault="000A5798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 xml:space="preserve">Boost Academy was founded by </w:t>
      </w:r>
      <w:r w:rsidR="00E04B50" w:rsidRPr="00DA4F7E">
        <w:rPr>
          <w:rFonts w:asciiTheme="majorHAnsi" w:hAnsiTheme="majorHAnsi"/>
        </w:rPr>
        <w:t>Josh Roach, the company’s Chief Technology Officer</w:t>
      </w:r>
      <w:r w:rsidR="0008035A" w:rsidRPr="00DA4F7E">
        <w:rPr>
          <w:rFonts w:asciiTheme="majorHAnsi" w:hAnsiTheme="majorHAnsi"/>
        </w:rPr>
        <w:t xml:space="preserve">, who most recently led the team at </w:t>
      </w:r>
      <w:proofErr w:type="spellStart"/>
      <w:r w:rsidR="0008035A" w:rsidRPr="00DA4F7E">
        <w:rPr>
          <w:rFonts w:asciiTheme="majorHAnsi" w:hAnsiTheme="majorHAnsi"/>
        </w:rPr>
        <w:t>Mitek</w:t>
      </w:r>
      <w:proofErr w:type="spellEnd"/>
      <w:r w:rsidR="0008035A" w:rsidRPr="00DA4F7E">
        <w:rPr>
          <w:rFonts w:asciiTheme="majorHAnsi" w:hAnsiTheme="majorHAnsi"/>
        </w:rPr>
        <w:t xml:space="preserve"> Systems that developed the ability to deposit a check</w:t>
      </w:r>
      <w:r w:rsidR="00170F77" w:rsidRPr="00DA4F7E">
        <w:rPr>
          <w:rFonts w:asciiTheme="majorHAnsi" w:hAnsiTheme="majorHAnsi"/>
        </w:rPr>
        <w:t xml:space="preserve"> into a bank account</w:t>
      </w:r>
      <w:r w:rsidR="0008035A" w:rsidRPr="00DA4F7E">
        <w:rPr>
          <w:rFonts w:asciiTheme="majorHAnsi" w:hAnsiTheme="majorHAnsi"/>
        </w:rPr>
        <w:t xml:space="preserve"> by taking a picture of it from any mobile device.</w:t>
      </w:r>
      <w:r w:rsidR="00E04B50" w:rsidRPr="00DA4F7E">
        <w:rPr>
          <w:rFonts w:asciiTheme="majorHAnsi" w:hAnsiTheme="majorHAnsi"/>
        </w:rPr>
        <w:t xml:space="preserve"> An expert in mobile technology, Roach and a team of talented developers created the company’s platform</w:t>
      </w:r>
      <w:r w:rsidR="00EF7BA1" w:rsidRPr="00DA4F7E">
        <w:rPr>
          <w:rFonts w:asciiTheme="majorHAnsi" w:hAnsiTheme="majorHAnsi"/>
        </w:rPr>
        <w:t>. That came</w:t>
      </w:r>
      <w:r w:rsidR="00E04B50" w:rsidRPr="00DA4F7E">
        <w:rPr>
          <w:rFonts w:asciiTheme="majorHAnsi" w:hAnsiTheme="majorHAnsi"/>
        </w:rPr>
        <w:t xml:space="preserve"> after </w:t>
      </w:r>
      <w:r w:rsidR="00EF7BA1" w:rsidRPr="00DA4F7E">
        <w:rPr>
          <w:rFonts w:asciiTheme="majorHAnsi" w:hAnsiTheme="majorHAnsi"/>
        </w:rPr>
        <w:t xml:space="preserve">Roach had contemplated ways that recent advances in mobile computing combined with the ubiquity of powerful tablets could be leveraged to leapfrog </w:t>
      </w:r>
      <w:r w:rsidR="0013462D" w:rsidRPr="00DA4F7E">
        <w:rPr>
          <w:rFonts w:asciiTheme="majorHAnsi" w:hAnsiTheme="majorHAnsi"/>
        </w:rPr>
        <w:t xml:space="preserve">today’s </w:t>
      </w:r>
      <w:r w:rsidR="00EF7BA1" w:rsidRPr="00DA4F7E">
        <w:rPr>
          <w:rFonts w:asciiTheme="majorHAnsi" w:hAnsiTheme="majorHAnsi"/>
        </w:rPr>
        <w:t xml:space="preserve">web- and PC-based tutoring systems that </w:t>
      </w:r>
      <w:r w:rsidR="0013462D" w:rsidRPr="00DA4F7E">
        <w:rPr>
          <w:rFonts w:asciiTheme="majorHAnsi" w:hAnsiTheme="majorHAnsi"/>
        </w:rPr>
        <w:t xml:space="preserve">have frequently been </w:t>
      </w:r>
      <w:r w:rsidR="00EF7BA1" w:rsidRPr="00DA4F7E">
        <w:rPr>
          <w:rFonts w:asciiTheme="majorHAnsi" w:hAnsiTheme="majorHAnsi"/>
        </w:rPr>
        <w:t xml:space="preserve">clumsy and difficult to </w:t>
      </w:r>
      <w:r w:rsidR="0013462D" w:rsidRPr="00DA4F7E">
        <w:rPr>
          <w:rFonts w:asciiTheme="majorHAnsi" w:hAnsiTheme="majorHAnsi"/>
        </w:rPr>
        <w:t>navigate</w:t>
      </w:r>
      <w:r w:rsidR="00EF7BA1" w:rsidRPr="00DA4F7E">
        <w:rPr>
          <w:rFonts w:asciiTheme="majorHAnsi" w:hAnsiTheme="majorHAnsi"/>
        </w:rPr>
        <w:t>.</w:t>
      </w:r>
    </w:p>
    <w:p w14:paraId="0048E645" w14:textId="77777777" w:rsidR="00EF7BA1" w:rsidRPr="00DA4F7E" w:rsidRDefault="00EF7BA1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>“</w:t>
      </w:r>
      <w:r w:rsidR="00E42137" w:rsidRPr="00DA4F7E">
        <w:rPr>
          <w:rFonts w:asciiTheme="majorHAnsi" w:hAnsiTheme="majorHAnsi"/>
        </w:rPr>
        <w:t xml:space="preserve">The Boost Academy </w:t>
      </w:r>
      <w:r w:rsidR="0013462D" w:rsidRPr="00DA4F7E">
        <w:rPr>
          <w:rFonts w:asciiTheme="majorHAnsi" w:hAnsiTheme="majorHAnsi"/>
        </w:rPr>
        <w:t xml:space="preserve">development process </w:t>
      </w:r>
      <w:r w:rsidR="00E42137" w:rsidRPr="00DA4F7E">
        <w:rPr>
          <w:rFonts w:asciiTheme="majorHAnsi" w:hAnsiTheme="majorHAnsi"/>
        </w:rPr>
        <w:t>engaged dozens of math teachers, tutors</w:t>
      </w:r>
      <w:r w:rsidR="005D420C" w:rsidRPr="00DA4F7E">
        <w:rPr>
          <w:rFonts w:asciiTheme="majorHAnsi" w:hAnsiTheme="majorHAnsi"/>
        </w:rPr>
        <w:t>, parents</w:t>
      </w:r>
      <w:r w:rsidR="00E42137" w:rsidRPr="00DA4F7E">
        <w:rPr>
          <w:rFonts w:asciiTheme="majorHAnsi" w:hAnsiTheme="majorHAnsi"/>
        </w:rPr>
        <w:t xml:space="preserve"> and students</w:t>
      </w:r>
      <w:r w:rsidR="0059015C" w:rsidRPr="00DA4F7E">
        <w:rPr>
          <w:rFonts w:asciiTheme="majorHAnsi" w:hAnsiTheme="majorHAnsi"/>
        </w:rPr>
        <w:t>,</w:t>
      </w:r>
      <w:r w:rsidR="0013462D" w:rsidRPr="00DA4F7E">
        <w:rPr>
          <w:rFonts w:asciiTheme="majorHAnsi" w:hAnsiTheme="majorHAnsi"/>
        </w:rPr>
        <w:t>” said Roach</w:t>
      </w:r>
      <w:r w:rsidR="00E42137" w:rsidRPr="00DA4F7E">
        <w:rPr>
          <w:rFonts w:asciiTheme="majorHAnsi" w:hAnsiTheme="majorHAnsi"/>
        </w:rPr>
        <w:t xml:space="preserve">. </w:t>
      </w:r>
      <w:r w:rsidR="0013462D" w:rsidRPr="00DA4F7E">
        <w:rPr>
          <w:rFonts w:asciiTheme="majorHAnsi" w:hAnsiTheme="majorHAnsi"/>
        </w:rPr>
        <w:t>“</w:t>
      </w:r>
      <w:r w:rsidR="00E42137" w:rsidRPr="00DA4F7E">
        <w:rPr>
          <w:rFonts w:asciiTheme="majorHAnsi" w:hAnsiTheme="majorHAnsi"/>
        </w:rPr>
        <w:t xml:space="preserve">We gained deep insights into how math was taught, how it was best learned and the numerous roadblocks and inefficiencies both tutors and students faced. </w:t>
      </w:r>
      <w:r w:rsidR="00B841BB" w:rsidRPr="00DA4F7E">
        <w:rPr>
          <w:rFonts w:asciiTheme="majorHAnsi" w:hAnsiTheme="majorHAnsi"/>
        </w:rPr>
        <w:t xml:space="preserve">Our goals were essentially twofold: Make math tutoring available any time, anywhere, and create a math-tutoring experience that was overwhelmingly positive and better than traditional face-to-face tutoring. </w:t>
      </w:r>
      <w:r w:rsidR="0008035A" w:rsidRPr="00DA4F7E">
        <w:rPr>
          <w:rFonts w:asciiTheme="majorHAnsi" w:hAnsiTheme="majorHAnsi"/>
        </w:rPr>
        <w:t xml:space="preserve"> With hundreds of happy parents and students on our system, </w:t>
      </w:r>
      <w:r w:rsidR="00B841BB" w:rsidRPr="00DA4F7E">
        <w:rPr>
          <w:rFonts w:asciiTheme="majorHAnsi" w:hAnsiTheme="majorHAnsi"/>
        </w:rPr>
        <w:t>I’m convinced we succeeded.”</w:t>
      </w:r>
    </w:p>
    <w:p w14:paraId="07B6A6C8" w14:textId="77777777" w:rsidR="00FF3FDB" w:rsidRPr="00DA4F7E" w:rsidRDefault="005D420C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</w:r>
      <w:r w:rsidR="00FF3FDB" w:rsidRPr="00DA4F7E">
        <w:rPr>
          <w:rFonts w:asciiTheme="majorHAnsi" w:hAnsiTheme="majorHAnsi"/>
        </w:rPr>
        <w:t xml:space="preserve">The bulk of Boost Academy’s current Seed Round came through a group of investors led by Tom </w:t>
      </w:r>
      <w:proofErr w:type="spellStart"/>
      <w:r w:rsidR="00FF3FDB" w:rsidRPr="00DA4F7E">
        <w:rPr>
          <w:rFonts w:asciiTheme="majorHAnsi" w:hAnsiTheme="majorHAnsi"/>
        </w:rPr>
        <w:t>Ladt</w:t>
      </w:r>
      <w:proofErr w:type="spellEnd"/>
      <w:r w:rsidR="00FF3FDB" w:rsidRPr="00DA4F7E">
        <w:rPr>
          <w:rFonts w:asciiTheme="majorHAnsi" w:hAnsiTheme="majorHAnsi"/>
        </w:rPr>
        <w:t xml:space="preserve">, a successful executive and entrepreneur with a background in </w:t>
      </w:r>
      <w:r w:rsidR="00C42A50" w:rsidRPr="00DA4F7E">
        <w:rPr>
          <w:rFonts w:asciiTheme="majorHAnsi" w:hAnsiTheme="majorHAnsi"/>
        </w:rPr>
        <w:t xml:space="preserve">leading </w:t>
      </w:r>
      <w:r w:rsidR="00DE0125" w:rsidRPr="00DA4F7E">
        <w:rPr>
          <w:rFonts w:asciiTheme="majorHAnsi" w:hAnsiTheme="majorHAnsi"/>
        </w:rPr>
        <w:t xml:space="preserve">start-ups and </w:t>
      </w:r>
      <w:r w:rsidR="00EB3947" w:rsidRPr="00DA4F7E">
        <w:rPr>
          <w:rFonts w:asciiTheme="majorHAnsi" w:hAnsiTheme="majorHAnsi"/>
        </w:rPr>
        <w:t xml:space="preserve">high </w:t>
      </w:r>
      <w:r w:rsidR="00DE0125" w:rsidRPr="00DA4F7E">
        <w:rPr>
          <w:rFonts w:asciiTheme="majorHAnsi" w:hAnsiTheme="majorHAnsi"/>
        </w:rPr>
        <w:t>growth companies.</w:t>
      </w:r>
      <w:r w:rsidR="00FF3FDB" w:rsidRPr="00DA4F7E">
        <w:rPr>
          <w:rFonts w:asciiTheme="majorHAnsi" w:hAnsiTheme="majorHAnsi"/>
        </w:rPr>
        <w:t xml:space="preserve"> </w:t>
      </w:r>
      <w:proofErr w:type="spellStart"/>
      <w:r w:rsidR="00FF3FDB" w:rsidRPr="00DA4F7E">
        <w:rPr>
          <w:rFonts w:asciiTheme="majorHAnsi" w:hAnsiTheme="majorHAnsi"/>
        </w:rPr>
        <w:t>Ladt</w:t>
      </w:r>
      <w:proofErr w:type="spellEnd"/>
      <w:r w:rsidR="00FF3FDB" w:rsidRPr="00DA4F7E">
        <w:rPr>
          <w:rFonts w:asciiTheme="majorHAnsi" w:hAnsiTheme="majorHAnsi"/>
        </w:rPr>
        <w:t xml:space="preserve"> will join Boost Academy as a member of the company’s Board of Directors.</w:t>
      </w:r>
    </w:p>
    <w:p w14:paraId="0529059A" w14:textId="77777777" w:rsidR="00FF3FDB" w:rsidRPr="00DA4F7E" w:rsidRDefault="00FF3FDB">
      <w:pPr>
        <w:rPr>
          <w:rFonts w:asciiTheme="majorHAnsi" w:hAnsiTheme="majorHAnsi"/>
        </w:rPr>
      </w:pPr>
      <w:r w:rsidRPr="00DA4F7E">
        <w:rPr>
          <w:rFonts w:asciiTheme="majorHAnsi" w:hAnsiTheme="majorHAnsi"/>
        </w:rPr>
        <w:tab/>
        <w:t xml:space="preserve">“My investment team and I immediately fell in love with Boost Academy,” said </w:t>
      </w:r>
      <w:proofErr w:type="spellStart"/>
      <w:r w:rsidRPr="00DA4F7E">
        <w:rPr>
          <w:rFonts w:asciiTheme="majorHAnsi" w:hAnsiTheme="majorHAnsi"/>
        </w:rPr>
        <w:t>Ladt</w:t>
      </w:r>
      <w:proofErr w:type="spellEnd"/>
      <w:r w:rsidRPr="00DA4F7E">
        <w:rPr>
          <w:rFonts w:asciiTheme="majorHAnsi" w:hAnsiTheme="majorHAnsi"/>
        </w:rPr>
        <w:t>. “We like the company’s mission, its management t</w:t>
      </w:r>
      <w:r w:rsidR="00F1216E" w:rsidRPr="00DA4F7E">
        <w:rPr>
          <w:rFonts w:asciiTheme="majorHAnsi" w:hAnsiTheme="majorHAnsi"/>
        </w:rPr>
        <w:t>eam, its proprietary technology and</w:t>
      </w:r>
      <w:r w:rsidRPr="00DA4F7E">
        <w:rPr>
          <w:rFonts w:asciiTheme="majorHAnsi" w:hAnsiTheme="majorHAnsi"/>
        </w:rPr>
        <w:t xml:space="preserve"> its </w:t>
      </w:r>
      <w:r w:rsidR="00F1216E" w:rsidRPr="00DA4F7E">
        <w:rPr>
          <w:rFonts w:asciiTheme="majorHAnsi" w:hAnsiTheme="majorHAnsi"/>
        </w:rPr>
        <w:t>potential for growth. We think the company’s future is bright and that it could become a game-changer in the field of education technology.”</w:t>
      </w:r>
    </w:p>
    <w:p w14:paraId="11C8969E" w14:textId="77777777" w:rsidR="00F1216E" w:rsidRPr="00DA4F7E" w:rsidRDefault="00F1216E">
      <w:pPr>
        <w:rPr>
          <w:rFonts w:asciiTheme="majorHAnsi" w:hAnsiTheme="majorHAnsi"/>
        </w:rPr>
      </w:pPr>
    </w:p>
    <w:p w14:paraId="5746E006" w14:textId="77777777" w:rsidR="00F1216E" w:rsidRPr="00DA4F7E" w:rsidRDefault="00F1216E">
      <w:pPr>
        <w:rPr>
          <w:rFonts w:asciiTheme="majorHAnsi" w:hAnsiTheme="majorHAnsi"/>
          <w:b/>
          <w:u w:val="single"/>
        </w:rPr>
      </w:pPr>
      <w:r w:rsidRPr="00DA4F7E">
        <w:rPr>
          <w:rFonts w:asciiTheme="majorHAnsi" w:hAnsiTheme="majorHAnsi"/>
          <w:b/>
          <w:u w:val="single"/>
        </w:rPr>
        <w:t>About Boost Academy</w:t>
      </w:r>
    </w:p>
    <w:p w14:paraId="550D3B11" w14:textId="77777777" w:rsidR="00F40D6E" w:rsidRPr="00DA4F7E" w:rsidRDefault="00F40D6E" w:rsidP="000F0FEB">
      <w:pPr>
        <w:tabs>
          <w:tab w:val="left" w:pos="5970"/>
        </w:tabs>
        <w:rPr>
          <w:rFonts w:asciiTheme="majorHAnsi" w:hAnsiTheme="majorHAnsi"/>
        </w:rPr>
      </w:pPr>
    </w:p>
    <w:p w14:paraId="779FE2CC" w14:textId="77777777" w:rsidR="00F40D6E" w:rsidRPr="00A91866" w:rsidRDefault="00F1216E" w:rsidP="00F40D6E">
      <w:pPr>
        <w:ind w:firstLine="720"/>
        <w:rPr>
          <w:rFonts w:asciiTheme="majorHAnsi" w:hAnsiTheme="majorHAnsi"/>
        </w:rPr>
      </w:pPr>
      <w:r w:rsidRPr="00DA4F7E">
        <w:rPr>
          <w:rFonts w:asciiTheme="majorHAnsi" w:hAnsiTheme="majorHAnsi"/>
        </w:rPr>
        <w:t>Boost Academy</w:t>
      </w:r>
      <w:r w:rsidRPr="00DA4F7E">
        <w:rPr>
          <w:rFonts w:asciiTheme="majorHAnsi" w:hAnsiTheme="majorHAnsi" w:cs="Times New Roman"/>
          <w:sz w:val="21"/>
          <w:szCs w:val="21"/>
        </w:rPr>
        <w:t>™</w:t>
      </w:r>
      <w:bookmarkStart w:id="0" w:name="_GoBack"/>
      <w:bookmarkEnd w:id="0"/>
      <w:r w:rsidRPr="00DA4F7E">
        <w:rPr>
          <w:rFonts w:asciiTheme="majorHAnsi" w:hAnsiTheme="majorHAnsi" w:cs="Times New Roman"/>
          <w:sz w:val="21"/>
          <w:szCs w:val="21"/>
        </w:rPr>
        <w:t xml:space="preserve"> </w:t>
      </w:r>
      <w:r w:rsidRPr="00DA4F7E">
        <w:rPr>
          <w:rFonts w:asciiTheme="majorHAnsi" w:hAnsiTheme="majorHAnsi"/>
        </w:rPr>
        <w:t xml:space="preserve">offers students one-on-one math tutoring over the </w:t>
      </w:r>
      <w:proofErr w:type="spellStart"/>
      <w:r w:rsidRPr="00DA4F7E">
        <w:rPr>
          <w:rFonts w:asciiTheme="majorHAnsi" w:hAnsiTheme="majorHAnsi"/>
        </w:rPr>
        <w:t>iPad</w:t>
      </w:r>
      <w:proofErr w:type="spellEnd"/>
      <w:r w:rsidR="00127B19" w:rsidRPr="00DA4F7E">
        <w:rPr>
          <w:rFonts w:asciiTheme="majorHAnsi" w:hAnsiTheme="majorHAnsi" w:cs="Times New Roman"/>
          <w:b/>
          <w:bCs/>
          <w:sz w:val="21"/>
          <w:szCs w:val="21"/>
          <w:vertAlign w:val="superscript"/>
        </w:rPr>
        <w:t>®</w:t>
      </w:r>
      <w:r w:rsidRPr="00DA4F7E">
        <w:rPr>
          <w:rFonts w:asciiTheme="majorHAnsi" w:hAnsiTheme="majorHAnsi"/>
        </w:rPr>
        <w:t>. The company’s patent-protected platform provides a rich, fully interactive learning envi</w:t>
      </w:r>
      <w:r w:rsidR="00127B19" w:rsidRPr="00DA4F7E">
        <w:rPr>
          <w:rFonts w:asciiTheme="majorHAnsi" w:hAnsiTheme="majorHAnsi"/>
        </w:rPr>
        <w:t>ronment for students who are abl</w:t>
      </w:r>
      <w:r w:rsidRPr="00DA4F7E">
        <w:rPr>
          <w:rFonts w:asciiTheme="majorHAnsi" w:hAnsiTheme="majorHAnsi"/>
        </w:rPr>
        <w:t xml:space="preserve">e to conveniently connect with their own subject-certified, personal tutor. Once the student and tutor each log into the Boost Academy </w:t>
      </w:r>
      <w:r w:rsidRPr="00DA4F7E">
        <w:rPr>
          <w:rFonts w:asciiTheme="majorHAnsi" w:hAnsiTheme="majorHAnsi"/>
        </w:rPr>
        <w:lastRenderedPageBreak/>
        <w:t xml:space="preserve">app, they speak to each other in real time. The app converts the </w:t>
      </w:r>
      <w:proofErr w:type="spellStart"/>
      <w:r w:rsidRPr="00DA4F7E">
        <w:rPr>
          <w:rFonts w:asciiTheme="majorHAnsi" w:hAnsiTheme="majorHAnsi"/>
        </w:rPr>
        <w:t>iPad</w:t>
      </w:r>
      <w:proofErr w:type="spellEnd"/>
      <w:r w:rsidRPr="00DA4F7E">
        <w:rPr>
          <w:rFonts w:asciiTheme="majorHAnsi" w:hAnsiTheme="majorHAnsi"/>
        </w:rPr>
        <w:t xml:space="preserve"> into a two-way, real-time whiteboard. Students and tutors work through problems together as though they’re in the same room using a single whiteboard. Tutors can work with students to review homework, solve problems, and prepare for upcoming tests. Each session is recorded for playback and easy review.</w:t>
      </w:r>
      <w:r w:rsidRPr="00A91866">
        <w:rPr>
          <w:rFonts w:asciiTheme="majorHAnsi" w:hAnsiTheme="majorHAnsi"/>
        </w:rPr>
        <w:t xml:space="preserve"> </w:t>
      </w:r>
      <w:hyperlink r:id="rId6" w:history="1">
        <w:r w:rsidR="00F40D6E" w:rsidRPr="00A91866">
          <w:rPr>
            <w:rStyle w:val="Hyperlink"/>
            <w:rFonts w:asciiTheme="majorHAnsi" w:hAnsiTheme="majorHAnsi"/>
          </w:rPr>
          <w:t>A short video of how the service works can be seen here.</w:t>
        </w:r>
      </w:hyperlink>
      <w:r w:rsidR="00F40D6E" w:rsidRPr="00A91866">
        <w:rPr>
          <w:rFonts w:asciiTheme="majorHAnsi" w:hAnsiTheme="majorHAnsi"/>
        </w:rPr>
        <w:t xml:space="preserve"> </w:t>
      </w:r>
    </w:p>
    <w:p w14:paraId="4BCCB454" w14:textId="77777777" w:rsidR="00E02B6C" w:rsidRPr="00A91866" w:rsidRDefault="00E02B6C" w:rsidP="00DA4F7E">
      <w:pPr>
        <w:tabs>
          <w:tab w:val="left" w:pos="5970"/>
        </w:tabs>
        <w:jc w:val="center"/>
        <w:rPr>
          <w:rFonts w:asciiTheme="majorHAnsi" w:hAnsiTheme="majorHAnsi"/>
        </w:rPr>
      </w:pPr>
      <w:r w:rsidRPr="00A91866">
        <w:rPr>
          <w:rFonts w:asciiTheme="majorHAnsi" w:hAnsiTheme="majorHAnsi"/>
        </w:rPr>
        <w:t>###</w:t>
      </w:r>
    </w:p>
    <w:p w14:paraId="072EDD0D" w14:textId="77777777" w:rsidR="00523A95" w:rsidRPr="00A91866" w:rsidRDefault="00523A95">
      <w:pPr>
        <w:rPr>
          <w:rFonts w:asciiTheme="majorHAnsi" w:hAnsiTheme="majorHAnsi"/>
        </w:rPr>
      </w:pPr>
    </w:p>
    <w:p w14:paraId="2BE2E9BB" w14:textId="77777777" w:rsidR="00523A95" w:rsidRPr="00A91866" w:rsidRDefault="00523A95">
      <w:pPr>
        <w:rPr>
          <w:rFonts w:asciiTheme="majorHAnsi" w:hAnsiTheme="majorHAnsi"/>
        </w:rPr>
      </w:pPr>
    </w:p>
    <w:sectPr w:rsidR="00523A95" w:rsidRPr="00A91866" w:rsidSect="008E6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5"/>
    <w:rsid w:val="00006615"/>
    <w:rsid w:val="000255BC"/>
    <w:rsid w:val="0008035A"/>
    <w:rsid w:val="000805B3"/>
    <w:rsid w:val="00085023"/>
    <w:rsid w:val="00091102"/>
    <w:rsid w:val="000A5798"/>
    <w:rsid w:val="000F0FEB"/>
    <w:rsid w:val="00127B19"/>
    <w:rsid w:val="0013462D"/>
    <w:rsid w:val="00161D93"/>
    <w:rsid w:val="00170F77"/>
    <w:rsid w:val="001F4E7B"/>
    <w:rsid w:val="00324434"/>
    <w:rsid w:val="0037290B"/>
    <w:rsid w:val="004B4D14"/>
    <w:rsid w:val="004F1CB7"/>
    <w:rsid w:val="00523A95"/>
    <w:rsid w:val="0059015C"/>
    <w:rsid w:val="005D420C"/>
    <w:rsid w:val="0064216E"/>
    <w:rsid w:val="006743B1"/>
    <w:rsid w:val="00686DD9"/>
    <w:rsid w:val="006D056E"/>
    <w:rsid w:val="00706EBD"/>
    <w:rsid w:val="00836716"/>
    <w:rsid w:val="00867FFE"/>
    <w:rsid w:val="008E627A"/>
    <w:rsid w:val="00920122"/>
    <w:rsid w:val="0092549C"/>
    <w:rsid w:val="00961917"/>
    <w:rsid w:val="00987D58"/>
    <w:rsid w:val="009A63C1"/>
    <w:rsid w:val="009A7637"/>
    <w:rsid w:val="00A91866"/>
    <w:rsid w:val="00B628DC"/>
    <w:rsid w:val="00B841BB"/>
    <w:rsid w:val="00C42A50"/>
    <w:rsid w:val="00C552F7"/>
    <w:rsid w:val="00C84C72"/>
    <w:rsid w:val="00CA5205"/>
    <w:rsid w:val="00DA4F7E"/>
    <w:rsid w:val="00DE0125"/>
    <w:rsid w:val="00DE0FB2"/>
    <w:rsid w:val="00E02B6C"/>
    <w:rsid w:val="00E04B50"/>
    <w:rsid w:val="00E42137"/>
    <w:rsid w:val="00EB3947"/>
    <w:rsid w:val="00EF7BA1"/>
    <w:rsid w:val="00F1216E"/>
    <w:rsid w:val="00F1760D"/>
    <w:rsid w:val="00F250A6"/>
    <w:rsid w:val="00F40D6E"/>
    <w:rsid w:val="00F57A38"/>
    <w:rsid w:val="00F935ED"/>
    <w:rsid w:val="00FB5122"/>
    <w:rsid w:val="00FD25CE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3D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B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g1iWA_9I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20D8-7BE9-B447-8432-E776212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895</Words>
  <Characters>5105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Perminova, Inc.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 Collins</dc:creator>
  <cp:keywords/>
  <dc:description/>
  <cp:lastModifiedBy>Craig  Collins</cp:lastModifiedBy>
  <cp:revision>3</cp:revision>
  <cp:lastPrinted>2015-05-19T00:22:00Z</cp:lastPrinted>
  <dcterms:created xsi:type="dcterms:W3CDTF">2015-05-19T18:01:00Z</dcterms:created>
  <dcterms:modified xsi:type="dcterms:W3CDTF">2015-05-20T04:40:00Z</dcterms:modified>
</cp:coreProperties>
</file>