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5AC4" w:rsidRPr="00C52A9E" w:rsidRDefault="00DE5AC4" w:rsidP="00003771">
      <w:pPr>
        <w:ind w:left="720" w:right="810"/>
        <w:rPr>
          <w:rFonts w:asciiTheme="majorHAnsi" w:hAnsiTheme="majorHAnsi"/>
        </w:rPr>
      </w:pPr>
      <w:r w:rsidRPr="00C52A9E">
        <w:rPr>
          <w:rFonts w:asciiTheme="majorHAnsi" w:hAnsiTheme="majorHAnsi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CC5C489" wp14:editId="0A119B3B">
                <wp:simplePos x="0" y="0"/>
                <wp:positionH relativeFrom="column">
                  <wp:posOffset>4886325</wp:posOffset>
                </wp:positionH>
                <wp:positionV relativeFrom="paragraph">
                  <wp:posOffset>-339725</wp:posOffset>
                </wp:positionV>
                <wp:extent cx="2392680" cy="1023620"/>
                <wp:effectExtent l="0" t="0" r="762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AC4" w:rsidRPr="00DE5AC4" w:rsidRDefault="00DE5AC4" w:rsidP="00DE5AC4">
                            <w:pPr>
                              <w:ind w:left="720" w:right="45"/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AC4">
                              <w:rPr>
                                <w:b/>
                                <w:sz w:val="20"/>
                                <w:szCs w:val="20"/>
                              </w:rPr>
                              <w:t>Media Contact:</w:t>
                            </w:r>
                          </w:p>
                          <w:p w:rsidR="00DE5AC4" w:rsidRPr="00DE5AC4" w:rsidRDefault="00DE5AC4" w:rsidP="00DE5AC4">
                            <w:pPr>
                              <w:ind w:left="720" w:right="4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E5AC4">
                              <w:rPr>
                                <w:sz w:val="20"/>
                                <w:szCs w:val="20"/>
                              </w:rPr>
                              <w:t>Beth Binger</w:t>
                            </w:r>
                          </w:p>
                          <w:p w:rsidR="00DE5AC4" w:rsidRPr="00DE5AC4" w:rsidRDefault="00DE5AC4" w:rsidP="00DE5AC4">
                            <w:pPr>
                              <w:ind w:left="720" w:right="4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5AC4">
                              <w:rPr>
                                <w:sz w:val="20"/>
                                <w:szCs w:val="20"/>
                              </w:rPr>
                              <w:t>BCIpr</w:t>
                            </w:r>
                            <w:proofErr w:type="spellEnd"/>
                          </w:p>
                          <w:p w:rsidR="00DE5AC4" w:rsidRPr="00DE5AC4" w:rsidRDefault="00DE5AC4" w:rsidP="00DE5AC4">
                            <w:pPr>
                              <w:ind w:left="720" w:right="4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E5AC4">
                              <w:rPr>
                                <w:sz w:val="20"/>
                                <w:szCs w:val="20"/>
                              </w:rPr>
                              <w:t>619-987-6658</w:t>
                            </w:r>
                          </w:p>
                          <w:p w:rsidR="00DE5AC4" w:rsidRPr="00DE5AC4" w:rsidRDefault="00DE5AC4" w:rsidP="00DE5AC4">
                            <w:pPr>
                              <w:ind w:left="720" w:right="4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E5AC4">
                              <w:rPr>
                                <w:sz w:val="20"/>
                                <w:szCs w:val="20"/>
                              </w:rPr>
                              <w:t>beth.binger@BCIpr.com</w:t>
                            </w:r>
                          </w:p>
                          <w:p w:rsidR="00DE5AC4" w:rsidRDefault="00DE5AC4" w:rsidP="00DE5AC4">
                            <w:pPr>
                              <w:ind w:right="4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C5C4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26.75pt;width:188.4pt;height:8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" stroked="f">
                <v:textbox style="mso-fit-shape-to-text:t">
                  <w:txbxContent>
                    <w:p w:rsidR="00DE5AC4" w:rsidRPr="00DE5AC4" w:rsidRDefault="00DE5AC4" w:rsidP="00DE5AC4">
                      <w:pPr>
                        <w:ind w:left="720" w:right="45"/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DE5AC4">
                        <w:rPr>
                          <w:b/>
                          <w:sz w:val="20"/>
                          <w:szCs w:val="20"/>
                        </w:rPr>
                        <w:t>Media Contact:</w:t>
                      </w:r>
                    </w:p>
                    <w:p w:rsidR="00DE5AC4" w:rsidRPr="00DE5AC4" w:rsidRDefault="00DE5AC4" w:rsidP="00DE5AC4">
                      <w:pPr>
                        <w:ind w:left="720" w:right="45"/>
                        <w:jc w:val="right"/>
                        <w:rPr>
                          <w:sz w:val="20"/>
                          <w:szCs w:val="20"/>
                        </w:rPr>
                      </w:pPr>
                      <w:r w:rsidRPr="00DE5AC4">
                        <w:rPr>
                          <w:sz w:val="20"/>
                          <w:szCs w:val="20"/>
                        </w:rPr>
                        <w:t>Beth Binger</w:t>
                      </w:r>
                    </w:p>
                    <w:p w:rsidR="00DE5AC4" w:rsidRPr="00DE5AC4" w:rsidRDefault="00DE5AC4" w:rsidP="00DE5AC4">
                      <w:pPr>
                        <w:ind w:left="720" w:right="45"/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E5AC4">
                        <w:rPr>
                          <w:sz w:val="20"/>
                          <w:szCs w:val="20"/>
                        </w:rPr>
                        <w:t>BCIpr</w:t>
                      </w:r>
                      <w:proofErr w:type="spellEnd"/>
                    </w:p>
                    <w:p w:rsidR="00DE5AC4" w:rsidRPr="00DE5AC4" w:rsidRDefault="00DE5AC4" w:rsidP="00DE5AC4">
                      <w:pPr>
                        <w:ind w:left="720" w:right="45"/>
                        <w:jc w:val="right"/>
                        <w:rPr>
                          <w:sz w:val="20"/>
                          <w:szCs w:val="20"/>
                        </w:rPr>
                      </w:pPr>
                      <w:r w:rsidRPr="00DE5AC4">
                        <w:rPr>
                          <w:sz w:val="20"/>
                          <w:szCs w:val="20"/>
                        </w:rPr>
                        <w:t>619-987-6658</w:t>
                      </w:r>
                    </w:p>
                    <w:p w:rsidR="00DE5AC4" w:rsidRPr="00DE5AC4" w:rsidRDefault="00DE5AC4" w:rsidP="00DE5AC4">
                      <w:pPr>
                        <w:ind w:left="720" w:right="45"/>
                        <w:jc w:val="right"/>
                        <w:rPr>
                          <w:sz w:val="20"/>
                          <w:szCs w:val="20"/>
                        </w:rPr>
                      </w:pPr>
                      <w:r w:rsidRPr="00DE5AC4">
                        <w:rPr>
                          <w:sz w:val="20"/>
                          <w:szCs w:val="20"/>
                        </w:rPr>
                        <w:t>beth.binger@BCIpr.com</w:t>
                      </w:r>
                    </w:p>
                    <w:p w:rsidR="00DE5AC4" w:rsidRDefault="00DE5AC4" w:rsidP="00DE5AC4">
                      <w:pPr>
                        <w:ind w:right="45"/>
                      </w:pPr>
                    </w:p>
                  </w:txbxContent>
                </v:textbox>
              </v:shape>
            </w:pict>
          </mc:Fallback>
        </mc:AlternateContent>
      </w:r>
    </w:p>
    <w:p w:rsidR="00DE5AC4" w:rsidRPr="00C52A9E" w:rsidRDefault="00DE5AC4" w:rsidP="00DE5AC4">
      <w:pPr>
        <w:ind w:left="720" w:right="810"/>
        <w:jc w:val="center"/>
        <w:rPr>
          <w:rFonts w:asciiTheme="majorHAnsi" w:hAnsiTheme="majorHAnsi"/>
          <w:sz w:val="32"/>
        </w:rPr>
      </w:pPr>
    </w:p>
    <w:p w:rsidR="00DE5AC4" w:rsidRPr="00C52A9E" w:rsidRDefault="00DE5AC4" w:rsidP="00DE5AC4">
      <w:pPr>
        <w:ind w:left="720" w:right="810"/>
        <w:jc w:val="center"/>
        <w:rPr>
          <w:rFonts w:asciiTheme="majorHAnsi" w:hAnsiTheme="majorHAnsi"/>
          <w:sz w:val="32"/>
        </w:rPr>
      </w:pPr>
    </w:p>
    <w:p w:rsidR="00DE5AC4" w:rsidRPr="00C52A9E" w:rsidRDefault="000A66B1" w:rsidP="00DE5AC4">
      <w:pPr>
        <w:ind w:left="720" w:right="810"/>
        <w:jc w:val="center"/>
        <w:rPr>
          <w:rFonts w:asciiTheme="majorHAnsi" w:hAnsiTheme="majorHAnsi"/>
          <w:sz w:val="32"/>
        </w:rPr>
      </w:pPr>
      <w:r w:rsidRPr="00C52A9E">
        <w:rPr>
          <w:rFonts w:asciiTheme="majorHAnsi" w:hAnsiTheme="majorHAnsi"/>
          <w:sz w:val="32"/>
        </w:rPr>
        <w:t xml:space="preserve">Boost Academy Named </w:t>
      </w:r>
      <w:r w:rsidR="00721E27" w:rsidRPr="00C52A9E">
        <w:rPr>
          <w:rFonts w:asciiTheme="majorHAnsi" w:hAnsiTheme="majorHAnsi"/>
          <w:sz w:val="32"/>
        </w:rPr>
        <w:t>“</w:t>
      </w:r>
      <w:r w:rsidR="004D290E" w:rsidRPr="00C52A9E">
        <w:rPr>
          <w:rFonts w:asciiTheme="majorHAnsi" w:hAnsiTheme="majorHAnsi"/>
          <w:sz w:val="32"/>
        </w:rPr>
        <w:t>COOL</w:t>
      </w:r>
      <w:r w:rsidRPr="00C52A9E">
        <w:rPr>
          <w:rFonts w:asciiTheme="majorHAnsi" w:hAnsiTheme="majorHAnsi"/>
          <w:sz w:val="32"/>
        </w:rPr>
        <w:t xml:space="preserve"> Company</w:t>
      </w:r>
      <w:r w:rsidR="00721E27" w:rsidRPr="00C52A9E">
        <w:rPr>
          <w:rFonts w:asciiTheme="majorHAnsi" w:hAnsiTheme="majorHAnsi"/>
          <w:sz w:val="32"/>
        </w:rPr>
        <w:t>” by San Diego Venture Group</w:t>
      </w:r>
    </w:p>
    <w:p w:rsidR="000A66B1" w:rsidRPr="00C52A9E" w:rsidRDefault="000A66B1" w:rsidP="00DE5AC4">
      <w:pPr>
        <w:ind w:left="720" w:right="810"/>
        <w:jc w:val="center"/>
        <w:rPr>
          <w:rFonts w:asciiTheme="majorHAnsi" w:hAnsiTheme="majorHAnsi"/>
          <w:sz w:val="16"/>
          <w:szCs w:val="16"/>
        </w:rPr>
      </w:pPr>
    </w:p>
    <w:p w:rsidR="000A66B1" w:rsidRPr="00C52A9E" w:rsidRDefault="000A66B1" w:rsidP="00DE5AC4">
      <w:pPr>
        <w:ind w:left="720" w:right="810"/>
        <w:jc w:val="center"/>
        <w:rPr>
          <w:rFonts w:asciiTheme="majorHAnsi" w:hAnsiTheme="majorHAnsi"/>
          <w:i/>
        </w:rPr>
      </w:pPr>
      <w:r w:rsidRPr="00C52A9E">
        <w:rPr>
          <w:rFonts w:asciiTheme="majorHAnsi" w:hAnsiTheme="majorHAnsi"/>
          <w:i/>
        </w:rPr>
        <w:t xml:space="preserve">Math Tutoring Platform </w:t>
      </w:r>
      <w:r w:rsidR="00721E27" w:rsidRPr="00C52A9E">
        <w:rPr>
          <w:rFonts w:asciiTheme="majorHAnsi" w:hAnsiTheme="majorHAnsi"/>
          <w:i/>
        </w:rPr>
        <w:t>Honored as</w:t>
      </w:r>
      <w:r w:rsidRPr="00C52A9E">
        <w:rPr>
          <w:rFonts w:asciiTheme="majorHAnsi" w:hAnsiTheme="majorHAnsi"/>
          <w:i/>
        </w:rPr>
        <w:t xml:space="preserve"> One of San Diego’s Most Promising Up-and-</w:t>
      </w:r>
      <w:r w:rsidR="00D61C5A">
        <w:rPr>
          <w:rFonts w:asciiTheme="majorHAnsi" w:hAnsiTheme="majorHAnsi"/>
          <w:i/>
        </w:rPr>
        <w:t>C</w:t>
      </w:r>
      <w:r w:rsidRPr="00C52A9E">
        <w:rPr>
          <w:rFonts w:asciiTheme="majorHAnsi" w:hAnsiTheme="majorHAnsi"/>
          <w:i/>
        </w:rPr>
        <w:t xml:space="preserve">oming Companies </w:t>
      </w:r>
    </w:p>
    <w:p w:rsidR="00CC5257" w:rsidRPr="00C52A9E" w:rsidRDefault="00CC5257" w:rsidP="00DE5AC4">
      <w:pPr>
        <w:ind w:left="720" w:right="810"/>
        <w:rPr>
          <w:rFonts w:asciiTheme="majorHAnsi" w:hAnsiTheme="majorHAnsi"/>
          <w:b/>
          <w:sz w:val="16"/>
          <w:szCs w:val="16"/>
        </w:rPr>
      </w:pPr>
    </w:p>
    <w:p w:rsidR="000A66B1" w:rsidRPr="00C52A9E" w:rsidRDefault="000A66B1" w:rsidP="00DE5AC4">
      <w:pPr>
        <w:ind w:left="720" w:right="810"/>
        <w:rPr>
          <w:rFonts w:asciiTheme="majorHAnsi" w:hAnsiTheme="majorHAnsi"/>
        </w:rPr>
      </w:pPr>
      <w:r w:rsidRPr="00C52A9E">
        <w:rPr>
          <w:rFonts w:asciiTheme="majorHAnsi" w:hAnsiTheme="majorHAnsi"/>
        </w:rPr>
        <w:t>San Diego, CA</w:t>
      </w:r>
      <w:r w:rsidR="00E26C92" w:rsidRPr="00C52A9E">
        <w:rPr>
          <w:rFonts w:asciiTheme="majorHAnsi" w:hAnsiTheme="majorHAnsi"/>
        </w:rPr>
        <w:t xml:space="preserve"> </w:t>
      </w:r>
      <w:r w:rsidR="00F0696E">
        <w:rPr>
          <w:rFonts w:asciiTheme="majorHAnsi" w:hAnsiTheme="majorHAnsi"/>
        </w:rPr>
        <w:t>–</w:t>
      </w:r>
      <w:r w:rsidRPr="00C52A9E">
        <w:rPr>
          <w:rFonts w:asciiTheme="majorHAnsi" w:hAnsiTheme="majorHAnsi"/>
        </w:rPr>
        <w:t xml:space="preserve"> </w:t>
      </w:r>
      <w:r w:rsidR="00AE3444">
        <w:rPr>
          <w:rFonts w:asciiTheme="majorHAnsi" w:hAnsiTheme="majorHAnsi"/>
          <w:b/>
        </w:rPr>
        <w:t>July 15</w:t>
      </w:r>
      <w:r w:rsidRPr="00C52A9E">
        <w:rPr>
          <w:rFonts w:asciiTheme="majorHAnsi" w:hAnsiTheme="majorHAnsi"/>
          <w:b/>
        </w:rPr>
        <w:t>, 2015</w:t>
      </w:r>
      <w:r w:rsidRPr="00C52A9E">
        <w:rPr>
          <w:rFonts w:asciiTheme="majorHAnsi" w:hAnsiTheme="majorHAnsi"/>
        </w:rPr>
        <w:t xml:space="preserve"> – Every year, San Diego Venture Grou</w:t>
      </w:r>
      <w:r w:rsidR="00A4032E" w:rsidRPr="00C52A9E">
        <w:rPr>
          <w:rFonts w:asciiTheme="majorHAnsi" w:hAnsiTheme="majorHAnsi"/>
        </w:rPr>
        <w:t xml:space="preserve">p honors a small group of start-ups </w:t>
      </w:r>
      <w:r w:rsidRPr="00C52A9E">
        <w:rPr>
          <w:rFonts w:asciiTheme="majorHAnsi" w:hAnsiTheme="majorHAnsi"/>
        </w:rPr>
        <w:t>by designating them “</w:t>
      </w:r>
      <w:r w:rsidR="004D290E" w:rsidRPr="00C52A9E">
        <w:rPr>
          <w:rFonts w:asciiTheme="majorHAnsi" w:hAnsiTheme="majorHAnsi"/>
        </w:rPr>
        <w:t xml:space="preserve">COOL </w:t>
      </w:r>
      <w:r w:rsidRPr="00C52A9E">
        <w:rPr>
          <w:rFonts w:asciiTheme="majorHAnsi" w:hAnsiTheme="majorHAnsi"/>
        </w:rPr>
        <w:t xml:space="preserve">Companies” and giving them the </w:t>
      </w:r>
      <w:r w:rsidR="00F70FD6" w:rsidRPr="00C52A9E">
        <w:rPr>
          <w:rFonts w:asciiTheme="majorHAnsi" w:hAnsiTheme="majorHAnsi"/>
        </w:rPr>
        <w:t xml:space="preserve">exciting </w:t>
      </w:r>
      <w:r w:rsidRPr="00C52A9E">
        <w:rPr>
          <w:rFonts w:asciiTheme="majorHAnsi" w:hAnsiTheme="majorHAnsi"/>
        </w:rPr>
        <w:t xml:space="preserve">opportunity to </w:t>
      </w:r>
      <w:r w:rsidR="00F70FD6" w:rsidRPr="00C52A9E">
        <w:rPr>
          <w:rFonts w:asciiTheme="majorHAnsi" w:hAnsiTheme="majorHAnsi"/>
        </w:rPr>
        <w:t xml:space="preserve">present their </w:t>
      </w:r>
      <w:r w:rsidR="005940C7" w:rsidRPr="00C52A9E">
        <w:rPr>
          <w:rFonts w:asciiTheme="majorHAnsi" w:hAnsiTheme="majorHAnsi"/>
        </w:rPr>
        <w:t xml:space="preserve">products, services and </w:t>
      </w:r>
      <w:r w:rsidR="00F70FD6" w:rsidRPr="00C52A9E">
        <w:rPr>
          <w:rFonts w:asciiTheme="majorHAnsi" w:hAnsiTheme="majorHAnsi"/>
        </w:rPr>
        <w:t xml:space="preserve">ideas to </w:t>
      </w:r>
      <w:r w:rsidR="00F14E4F">
        <w:rPr>
          <w:rFonts w:asciiTheme="majorHAnsi" w:hAnsiTheme="majorHAnsi"/>
        </w:rPr>
        <w:t>venture capitalists.</w:t>
      </w:r>
      <w:r w:rsidRPr="00C52A9E">
        <w:rPr>
          <w:rFonts w:asciiTheme="majorHAnsi" w:hAnsiTheme="majorHAnsi"/>
        </w:rPr>
        <w:t xml:space="preserve"> With over 160 applicants this year</w:t>
      </w:r>
      <w:r w:rsidR="00A4032E" w:rsidRPr="00C52A9E">
        <w:rPr>
          <w:rFonts w:asciiTheme="majorHAnsi" w:hAnsiTheme="majorHAnsi"/>
        </w:rPr>
        <w:t>, Boost Academy is proud to be among the elite group of</w:t>
      </w:r>
      <w:r w:rsidRPr="00C52A9E">
        <w:rPr>
          <w:rFonts w:asciiTheme="majorHAnsi" w:hAnsiTheme="majorHAnsi"/>
        </w:rPr>
        <w:t xml:space="preserve"> 31 </w:t>
      </w:r>
      <w:r w:rsidR="004D290E" w:rsidRPr="00C52A9E">
        <w:rPr>
          <w:rFonts w:asciiTheme="majorHAnsi" w:hAnsiTheme="majorHAnsi"/>
        </w:rPr>
        <w:t xml:space="preserve">COOL </w:t>
      </w:r>
      <w:r w:rsidRPr="00C52A9E">
        <w:rPr>
          <w:rFonts w:asciiTheme="majorHAnsi" w:hAnsiTheme="majorHAnsi"/>
        </w:rPr>
        <w:t>Companies</w:t>
      </w:r>
      <w:r w:rsidR="004D290E" w:rsidRPr="00C52A9E">
        <w:rPr>
          <w:rFonts w:asciiTheme="majorHAnsi" w:hAnsiTheme="majorHAnsi"/>
        </w:rPr>
        <w:t xml:space="preserve"> for 2015</w:t>
      </w:r>
      <w:r w:rsidRPr="00C52A9E">
        <w:rPr>
          <w:rFonts w:asciiTheme="majorHAnsi" w:hAnsiTheme="majorHAnsi"/>
        </w:rPr>
        <w:t>.</w:t>
      </w:r>
    </w:p>
    <w:p w:rsidR="00A4032E" w:rsidRPr="00325142" w:rsidRDefault="00A4032E" w:rsidP="00DE5AC4">
      <w:pPr>
        <w:ind w:left="720" w:right="810"/>
        <w:rPr>
          <w:rFonts w:asciiTheme="majorHAnsi" w:hAnsiTheme="majorHAnsi"/>
          <w:sz w:val="16"/>
          <w:szCs w:val="16"/>
        </w:rPr>
      </w:pPr>
    </w:p>
    <w:p w:rsidR="00A345FC" w:rsidRPr="00C52A9E" w:rsidRDefault="00A4032E" w:rsidP="00A345FC">
      <w:pPr>
        <w:ind w:left="720" w:right="810"/>
        <w:rPr>
          <w:rFonts w:asciiTheme="majorHAnsi" w:hAnsiTheme="majorHAnsi"/>
        </w:rPr>
      </w:pPr>
      <w:r w:rsidRPr="00C52A9E">
        <w:rPr>
          <w:rFonts w:asciiTheme="majorHAnsi" w:hAnsiTheme="majorHAnsi"/>
        </w:rPr>
        <w:t xml:space="preserve">As in years past, </w:t>
      </w:r>
      <w:r w:rsidR="00B91A71" w:rsidRPr="00C52A9E">
        <w:rPr>
          <w:rFonts w:asciiTheme="majorHAnsi" w:hAnsiTheme="majorHAnsi"/>
        </w:rPr>
        <w:t>the 2015</w:t>
      </w:r>
      <w:r w:rsidRPr="00C52A9E">
        <w:rPr>
          <w:rFonts w:asciiTheme="majorHAnsi" w:hAnsiTheme="majorHAnsi"/>
        </w:rPr>
        <w:t xml:space="preserve"> COOL Companies will</w:t>
      </w:r>
      <w:r w:rsidR="00B91A71" w:rsidRPr="00C52A9E">
        <w:rPr>
          <w:rFonts w:asciiTheme="majorHAnsi" w:hAnsiTheme="majorHAnsi"/>
        </w:rPr>
        <w:t xml:space="preserve"> be</w:t>
      </w:r>
      <w:r w:rsidRPr="00C52A9E">
        <w:rPr>
          <w:rFonts w:asciiTheme="majorHAnsi" w:hAnsiTheme="majorHAnsi"/>
        </w:rPr>
        <w:t xml:space="preserve"> featured at the Annual Venture Summit</w:t>
      </w:r>
      <w:r w:rsidR="00B91A71" w:rsidRPr="00C52A9E">
        <w:rPr>
          <w:rFonts w:asciiTheme="majorHAnsi" w:hAnsiTheme="majorHAnsi"/>
        </w:rPr>
        <w:t xml:space="preserve"> on September 24 and 25, 2015</w:t>
      </w:r>
      <w:r w:rsidR="00D61C5A">
        <w:rPr>
          <w:rFonts w:asciiTheme="majorHAnsi" w:hAnsiTheme="majorHAnsi"/>
        </w:rPr>
        <w:t>,</w:t>
      </w:r>
      <w:r w:rsidR="00A345FC" w:rsidRPr="00C52A9E">
        <w:rPr>
          <w:rFonts w:asciiTheme="majorHAnsi" w:hAnsiTheme="majorHAnsi"/>
        </w:rPr>
        <w:t xml:space="preserve"> at the Manchester Grand Hyatt</w:t>
      </w:r>
      <w:r w:rsidR="00F14E4F">
        <w:rPr>
          <w:rFonts w:asciiTheme="majorHAnsi" w:hAnsiTheme="majorHAnsi"/>
        </w:rPr>
        <w:t xml:space="preserve">. </w:t>
      </w:r>
      <w:r w:rsidR="00B91A71" w:rsidRPr="00C52A9E">
        <w:rPr>
          <w:rFonts w:asciiTheme="majorHAnsi" w:hAnsiTheme="majorHAnsi"/>
        </w:rPr>
        <w:t>The event draws an attendance of over 700</w:t>
      </w:r>
      <w:r w:rsidR="00D61C5A">
        <w:rPr>
          <w:rFonts w:asciiTheme="majorHAnsi" w:hAnsiTheme="majorHAnsi"/>
        </w:rPr>
        <w:t>,</w:t>
      </w:r>
      <w:r w:rsidR="00B91A71" w:rsidRPr="00C52A9E">
        <w:rPr>
          <w:rFonts w:asciiTheme="majorHAnsi" w:hAnsiTheme="majorHAnsi"/>
        </w:rPr>
        <w:t xml:space="preserve"> including approxi</w:t>
      </w:r>
      <w:r w:rsidR="00F14E4F">
        <w:rPr>
          <w:rFonts w:asciiTheme="majorHAnsi" w:hAnsiTheme="majorHAnsi"/>
        </w:rPr>
        <w:t>mately 100 venture capitalists.</w:t>
      </w:r>
      <w:r w:rsidR="00B91A71" w:rsidRPr="00C52A9E">
        <w:rPr>
          <w:rFonts w:asciiTheme="majorHAnsi" w:hAnsiTheme="majorHAnsi"/>
        </w:rPr>
        <w:t xml:space="preserve"> For the first tim</w:t>
      </w:r>
      <w:r w:rsidR="00E8533C" w:rsidRPr="00C52A9E">
        <w:rPr>
          <w:rFonts w:asciiTheme="majorHAnsi" w:hAnsiTheme="majorHAnsi"/>
        </w:rPr>
        <w:t>e this year, the COOL Companies</w:t>
      </w:r>
      <w:r w:rsidR="00721E27" w:rsidRPr="00C52A9E">
        <w:rPr>
          <w:rFonts w:asciiTheme="majorHAnsi" w:hAnsiTheme="majorHAnsi"/>
        </w:rPr>
        <w:t>’ CEOs</w:t>
      </w:r>
      <w:r w:rsidR="00E8533C" w:rsidRPr="00C52A9E">
        <w:rPr>
          <w:rFonts w:asciiTheme="majorHAnsi" w:hAnsiTheme="majorHAnsi"/>
        </w:rPr>
        <w:t xml:space="preserve"> </w:t>
      </w:r>
      <w:r w:rsidR="00B91A71" w:rsidRPr="00C52A9E">
        <w:rPr>
          <w:rFonts w:asciiTheme="majorHAnsi" w:hAnsiTheme="majorHAnsi"/>
        </w:rPr>
        <w:t xml:space="preserve">will also meet alone with </w:t>
      </w:r>
      <w:r w:rsidRPr="00C52A9E">
        <w:rPr>
          <w:rFonts w:asciiTheme="majorHAnsi" w:hAnsiTheme="majorHAnsi"/>
        </w:rPr>
        <w:t>35 venture capitalists from</w:t>
      </w:r>
      <w:r w:rsidR="00B91A71" w:rsidRPr="00C52A9E">
        <w:rPr>
          <w:rFonts w:asciiTheme="majorHAnsi" w:hAnsiTheme="majorHAnsi"/>
        </w:rPr>
        <w:t xml:space="preserve"> Silicon Valley and Los Angeles</w:t>
      </w:r>
      <w:r w:rsidRPr="00C52A9E">
        <w:rPr>
          <w:rFonts w:asciiTheme="majorHAnsi" w:hAnsiTheme="majorHAnsi"/>
        </w:rPr>
        <w:t xml:space="preserve"> </w:t>
      </w:r>
      <w:r w:rsidR="00B91A71" w:rsidRPr="00C52A9E">
        <w:rPr>
          <w:rFonts w:asciiTheme="majorHAnsi" w:hAnsiTheme="majorHAnsi"/>
        </w:rPr>
        <w:t>on July 21.</w:t>
      </w:r>
    </w:p>
    <w:p w:rsidR="00A4032E" w:rsidRPr="00325142" w:rsidRDefault="00A4032E" w:rsidP="00DE5AC4">
      <w:pPr>
        <w:ind w:left="720" w:right="810"/>
        <w:rPr>
          <w:rFonts w:asciiTheme="majorHAnsi" w:hAnsiTheme="majorHAnsi"/>
          <w:sz w:val="16"/>
          <w:szCs w:val="16"/>
        </w:rPr>
      </w:pPr>
    </w:p>
    <w:p w:rsidR="00F70FD6" w:rsidRPr="00C52A9E" w:rsidRDefault="00F70FD6" w:rsidP="00F70FD6">
      <w:pPr>
        <w:ind w:left="720" w:right="810"/>
        <w:rPr>
          <w:rFonts w:asciiTheme="majorHAnsi" w:hAnsiTheme="majorHAnsi"/>
        </w:rPr>
      </w:pPr>
      <w:r w:rsidRPr="00C52A9E">
        <w:rPr>
          <w:rFonts w:asciiTheme="majorHAnsi" w:hAnsiTheme="majorHAnsi"/>
        </w:rPr>
        <w:t xml:space="preserve">“We’d like to thank San Diego Venture Group for supporting Boost Academy and seeing the need that exists for this service,” said </w:t>
      </w:r>
      <w:r w:rsidR="00721E27" w:rsidRPr="00C52A9E">
        <w:rPr>
          <w:rFonts w:asciiTheme="majorHAnsi" w:hAnsiTheme="majorHAnsi"/>
          <w:sz w:val="23"/>
          <w:szCs w:val="23"/>
        </w:rPr>
        <w:t>Boost Academy P</w:t>
      </w:r>
      <w:r w:rsidRPr="00C52A9E">
        <w:rPr>
          <w:rFonts w:asciiTheme="majorHAnsi" w:hAnsiTheme="majorHAnsi"/>
          <w:sz w:val="23"/>
          <w:szCs w:val="23"/>
        </w:rPr>
        <w:t>resident &amp; CEO</w:t>
      </w:r>
      <w:r w:rsidR="00721E27" w:rsidRPr="00C52A9E">
        <w:rPr>
          <w:rFonts w:asciiTheme="majorHAnsi" w:hAnsiTheme="majorHAnsi"/>
          <w:sz w:val="23"/>
          <w:szCs w:val="23"/>
        </w:rPr>
        <w:t>,</w:t>
      </w:r>
      <w:r w:rsidR="00F14E4F">
        <w:rPr>
          <w:rFonts w:asciiTheme="majorHAnsi" w:hAnsiTheme="majorHAnsi"/>
          <w:sz w:val="23"/>
          <w:szCs w:val="23"/>
        </w:rPr>
        <w:t xml:space="preserve"> Craig K. Collins. </w:t>
      </w:r>
      <w:r w:rsidRPr="00C52A9E">
        <w:rPr>
          <w:rFonts w:asciiTheme="majorHAnsi" w:hAnsiTheme="majorHAnsi"/>
          <w:sz w:val="23"/>
          <w:szCs w:val="23"/>
        </w:rPr>
        <w:t>“</w:t>
      </w:r>
      <w:r w:rsidR="00D61C5A">
        <w:rPr>
          <w:rFonts w:asciiTheme="majorHAnsi" w:hAnsiTheme="majorHAnsi"/>
          <w:sz w:val="23"/>
          <w:szCs w:val="23"/>
        </w:rPr>
        <w:t>M</w:t>
      </w:r>
      <w:r w:rsidR="00AF6C3C">
        <w:rPr>
          <w:rFonts w:asciiTheme="majorHAnsi" w:hAnsiTheme="majorHAnsi"/>
          <w:sz w:val="23"/>
          <w:szCs w:val="23"/>
        </w:rPr>
        <w:t xml:space="preserve">ath mastery is more </w:t>
      </w:r>
      <w:r w:rsidR="00C97F88">
        <w:rPr>
          <w:rFonts w:asciiTheme="majorHAnsi" w:hAnsiTheme="majorHAnsi"/>
          <w:sz w:val="23"/>
          <w:szCs w:val="23"/>
        </w:rPr>
        <w:t xml:space="preserve">essential </w:t>
      </w:r>
      <w:r w:rsidR="00D61C5A">
        <w:rPr>
          <w:rFonts w:asciiTheme="majorHAnsi" w:hAnsiTheme="majorHAnsi"/>
          <w:sz w:val="23"/>
          <w:szCs w:val="23"/>
        </w:rPr>
        <w:t>for</w:t>
      </w:r>
      <w:r w:rsidR="00C97F88">
        <w:rPr>
          <w:rFonts w:asciiTheme="majorHAnsi" w:hAnsiTheme="majorHAnsi"/>
          <w:sz w:val="23"/>
          <w:szCs w:val="23"/>
        </w:rPr>
        <w:t xml:space="preserve"> today’s students</w:t>
      </w:r>
      <w:r w:rsidR="00AF6C3C">
        <w:rPr>
          <w:rFonts w:asciiTheme="majorHAnsi" w:hAnsiTheme="majorHAnsi"/>
          <w:sz w:val="23"/>
          <w:szCs w:val="23"/>
        </w:rPr>
        <w:t xml:space="preserve"> than ever before; however, t</w:t>
      </w:r>
      <w:r w:rsidRPr="00C52A9E">
        <w:rPr>
          <w:rFonts w:asciiTheme="majorHAnsi" w:hAnsiTheme="majorHAnsi"/>
          <w:sz w:val="23"/>
          <w:szCs w:val="23"/>
        </w:rPr>
        <w:t>he tutoring market is fragme</w:t>
      </w:r>
      <w:r w:rsidR="00F14E4F">
        <w:rPr>
          <w:rFonts w:asciiTheme="majorHAnsi" w:hAnsiTheme="majorHAnsi"/>
          <w:sz w:val="23"/>
          <w:szCs w:val="23"/>
        </w:rPr>
        <w:t>nted and difficult to navigate.</w:t>
      </w:r>
      <w:r w:rsidRPr="00C52A9E">
        <w:rPr>
          <w:rFonts w:asciiTheme="majorHAnsi" w:hAnsiTheme="majorHAnsi"/>
          <w:sz w:val="23"/>
          <w:szCs w:val="23"/>
        </w:rPr>
        <w:t xml:space="preserve"> </w:t>
      </w:r>
      <w:r w:rsidRPr="00C52A9E">
        <w:rPr>
          <w:rFonts w:asciiTheme="majorHAnsi" w:hAnsiTheme="majorHAnsi"/>
        </w:rPr>
        <w:t>Boost Academy’s platform provides an elegant, streamlined solution for math tutoring without the inconveniences that come with finding, hiring, scheduling and meeting with an in-person tutor.”</w:t>
      </w:r>
    </w:p>
    <w:p w:rsidR="00F70FD6" w:rsidRPr="00325142" w:rsidRDefault="00F70FD6" w:rsidP="00F70FD6">
      <w:pPr>
        <w:ind w:left="720" w:right="810"/>
        <w:rPr>
          <w:rFonts w:asciiTheme="majorHAnsi" w:hAnsiTheme="majorHAnsi"/>
          <w:sz w:val="16"/>
          <w:szCs w:val="16"/>
        </w:rPr>
      </w:pPr>
    </w:p>
    <w:p w:rsidR="00A4032E" w:rsidRPr="00C52A9E" w:rsidRDefault="00A4032E" w:rsidP="00A4032E">
      <w:pPr>
        <w:ind w:left="720" w:right="810"/>
        <w:rPr>
          <w:rFonts w:asciiTheme="majorHAnsi" w:hAnsiTheme="majorHAnsi"/>
        </w:rPr>
      </w:pPr>
      <w:r w:rsidRPr="00C52A9E">
        <w:rPr>
          <w:rFonts w:asciiTheme="majorHAnsi" w:hAnsiTheme="majorHAnsi"/>
        </w:rPr>
        <w:t>Mike</w:t>
      </w:r>
      <w:r w:rsidR="00721E27" w:rsidRPr="00C52A9E">
        <w:rPr>
          <w:rFonts w:asciiTheme="majorHAnsi" w:hAnsiTheme="majorHAnsi"/>
        </w:rPr>
        <w:t xml:space="preserve"> </w:t>
      </w:r>
      <w:proofErr w:type="spellStart"/>
      <w:r w:rsidR="00721E27" w:rsidRPr="00C52A9E">
        <w:rPr>
          <w:rFonts w:asciiTheme="majorHAnsi" w:hAnsiTheme="majorHAnsi"/>
        </w:rPr>
        <w:t>Krenn</w:t>
      </w:r>
      <w:proofErr w:type="spellEnd"/>
      <w:r w:rsidR="00721E27" w:rsidRPr="00C52A9E">
        <w:rPr>
          <w:rFonts w:asciiTheme="majorHAnsi" w:hAnsiTheme="majorHAnsi"/>
        </w:rPr>
        <w:t>, P</w:t>
      </w:r>
      <w:r w:rsidRPr="00C52A9E">
        <w:rPr>
          <w:rFonts w:asciiTheme="majorHAnsi" w:hAnsiTheme="majorHAnsi"/>
        </w:rPr>
        <w:t xml:space="preserve">resident of SDVG, states, </w:t>
      </w:r>
      <w:r w:rsidR="00E8533C" w:rsidRPr="00C52A9E">
        <w:rPr>
          <w:rFonts w:asciiTheme="majorHAnsi" w:hAnsiTheme="majorHAnsi"/>
        </w:rPr>
        <w:t>“Co</w:t>
      </w:r>
      <w:r w:rsidR="00F14E4F">
        <w:rPr>
          <w:rFonts w:asciiTheme="majorHAnsi" w:hAnsiTheme="majorHAnsi"/>
        </w:rPr>
        <w:t>ngratulations to Boost Academy.</w:t>
      </w:r>
      <w:r w:rsidR="00E8533C" w:rsidRPr="00C52A9E">
        <w:rPr>
          <w:rFonts w:asciiTheme="majorHAnsi" w:hAnsiTheme="majorHAnsi"/>
        </w:rPr>
        <w:t xml:space="preserve"> Our main criterion is that COOL Companies </w:t>
      </w:r>
      <w:r w:rsidR="00D61C5A">
        <w:rPr>
          <w:rFonts w:asciiTheme="majorHAnsi" w:hAnsiTheme="majorHAnsi"/>
        </w:rPr>
        <w:t xml:space="preserve">possess the potential to be game-changing in their markets, as well as </w:t>
      </w:r>
      <w:r w:rsidR="00E8533C" w:rsidRPr="00C52A9E">
        <w:rPr>
          <w:rFonts w:asciiTheme="majorHAnsi" w:hAnsiTheme="majorHAnsi"/>
        </w:rPr>
        <w:t xml:space="preserve">be well-positioned for venture capital, and Boost Academy meets </w:t>
      </w:r>
      <w:r w:rsidR="00D61C5A">
        <w:rPr>
          <w:rFonts w:asciiTheme="majorHAnsi" w:hAnsiTheme="majorHAnsi"/>
        </w:rPr>
        <w:t>those</w:t>
      </w:r>
      <w:r w:rsidR="00D61C5A" w:rsidRPr="00C52A9E">
        <w:rPr>
          <w:rFonts w:asciiTheme="majorHAnsi" w:hAnsiTheme="majorHAnsi"/>
        </w:rPr>
        <w:t xml:space="preserve"> </w:t>
      </w:r>
      <w:r w:rsidR="00E8533C" w:rsidRPr="00C52A9E">
        <w:rPr>
          <w:rFonts w:asciiTheme="majorHAnsi" w:hAnsiTheme="majorHAnsi"/>
        </w:rPr>
        <w:t>benchmark</w:t>
      </w:r>
      <w:r w:rsidR="00D61C5A">
        <w:rPr>
          <w:rFonts w:asciiTheme="majorHAnsi" w:hAnsiTheme="majorHAnsi"/>
        </w:rPr>
        <w:t>s</w:t>
      </w:r>
      <w:r w:rsidR="00E8533C" w:rsidRPr="00C52A9E">
        <w:rPr>
          <w:rFonts w:asciiTheme="majorHAnsi" w:hAnsiTheme="majorHAnsi"/>
        </w:rPr>
        <w:t xml:space="preserve">. I am looking forward to seeing Boost Academy’s </w:t>
      </w:r>
      <w:r w:rsidR="00721E27" w:rsidRPr="00C52A9E">
        <w:rPr>
          <w:rFonts w:asciiTheme="majorHAnsi" w:hAnsiTheme="majorHAnsi"/>
        </w:rPr>
        <w:t xml:space="preserve">continued </w:t>
      </w:r>
      <w:r w:rsidR="00E8533C" w:rsidRPr="00C52A9E">
        <w:rPr>
          <w:rFonts w:asciiTheme="majorHAnsi" w:hAnsiTheme="majorHAnsi"/>
        </w:rPr>
        <w:t>growth and success.”</w:t>
      </w:r>
    </w:p>
    <w:p w:rsidR="000A66B1" w:rsidRPr="00325142" w:rsidRDefault="000A66B1" w:rsidP="00DE5AC4">
      <w:pPr>
        <w:ind w:left="720" w:right="810"/>
        <w:rPr>
          <w:rFonts w:asciiTheme="majorHAnsi" w:hAnsiTheme="majorHAnsi"/>
          <w:b/>
          <w:sz w:val="16"/>
          <w:szCs w:val="16"/>
        </w:rPr>
      </w:pPr>
    </w:p>
    <w:p w:rsidR="00307774" w:rsidRPr="00307774" w:rsidRDefault="00307774" w:rsidP="00307774">
      <w:pPr>
        <w:ind w:left="720" w:right="810"/>
        <w:rPr>
          <w:rFonts w:asciiTheme="majorHAnsi" w:hAnsiTheme="majorHAnsi"/>
          <w:b/>
        </w:rPr>
      </w:pPr>
      <w:r w:rsidRPr="00307774">
        <w:rPr>
          <w:rFonts w:asciiTheme="majorHAnsi" w:hAnsiTheme="majorHAnsi"/>
          <w:b/>
        </w:rPr>
        <w:t>About Boost Academy, Inc.</w:t>
      </w:r>
    </w:p>
    <w:p w:rsidR="00F70FD6" w:rsidRDefault="00307774" w:rsidP="00307774">
      <w:pPr>
        <w:ind w:left="720" w:right="810"/>
        <w:rPr>
          <w:rFonts w:asciiTheme="majorHAnsi" w:hAnsiTheme="majorHAnsi"/>
        </w:rPr>
      </w:pPr>
      <w:r w:rsidRPr="00307774">
        <w:rPr>
          <w:rFonts w:asciiTheme="majorHAnsi" w:hAnsiTheme="majorHAnsi"/>
        </w:rPr>
        <w:t>San Diego-based Boost Academy offers students one-on-one math tutoring over the iPad. The company’s patent-protected platform provides a rich, fully interactive learning experience for students who are able to conveniently connect with their own subject-certified, personal tutor. After logging into the Boost Academy app, students and tutors can speak through the iPad using a two-way, real-time whiteboard to review homework, solve problems and prepare for upcoming tests. Each session is recorded for playback and easy review. Lauded by parents and students, Boost Academy believes that a regular tutoring regimen is the best way to help math students achieve confidence, compr</w:t>
      </w:r>
      <w:r w:rsidR="00F14E4F">
        <w:rPr>
          <w:rFonts w:asciiTheme="majorHAnsi" w:hAnsiTheme="majorHAnsi"/>
        </w:rPr>
        <w:t xml:space="preserve">ehension and academic success. </w:t>
      </w:r>
      <w:r w:rsidRPr="00307774">
        <w:rPr>
          <w:rFonts w:asciiTheme="majorHAnsi" w:hAnsiTheme="majorHAnsi"/>
        </w:rPr>
        <w:t xml:space="preserve">For more information, visit </w:t>
      </w:r>
      <w:hyperlink r:id="rId9" w:history="1">
        <w:r w:rsidRPr="00C21ABF">
          <w:rPr>
            <w:rStyle w:val="Hyperlink"/>
            <w:rFonts w:asciiTheme="majorHAnsi" w:hAnsiTheme="majorHAnsi"/>
          </w:rPr>
          <w:t>www.boostacademy.com</w:t>
        </w:r>
      </w:hyperlink>
      <w:r w:rsidRPr="00307774">
        <w:rPr>
          <w:rFonts w:asciiTheme="majorHAnsi" w:hAnsiTheme="majorHAnsi"/>
        </w:rPr>
        <w:t>.</w:t>
      </w:r>
    </w:p>
    <w:p w:rsidR="00307774" w:rsidRPr="00307774" w:rsidRDefault="00307774" w:rsidP="00307774">
      <w:pPr>
        <w:ind w:left="720" w:right="810"/>
        <w:rPr>
          <w:rFonts w:asciiTheme="majorHAnsi" w:hAnsiTheme="majorHAnsi"/>
          <w:sz w:val="16"/>
          <w:szCs w:val="16"/>
        </w:rPr>
      </w:pPr>
    </w:p>
    <w:p w:rsidR="00F70FD6" w:rsidRPr="00C52A9E" w:rsidRDefault="00F70FD6" w:rsidP="00F70FD6">
      <w:pPr>
        <w:ind w:left="720" w:right="810"/>
        <w:jc w:val="center"/>
        <w:rPr>
          <w:rFonts w:asciiTheme="majorHAnsi" w:hAnsiTheme="majorHAnsi"/>
        </w:rPr>
      </w:pPr>
      <w:r w:rsidRPr="00C52A9E">
        <w:rPr>
          <w:rFonts w:asciiTheme="majorHAnsi" w:hAnsiTheme="majorHAnsi"/>
        </w:rPr>
        <w:t>###</w:t>
      </w:r>
    </w:p>
    <w:sectPr w:rsidR="00F70FD6" w:rsidRPr="00C52A9E" w:rsidSect="00307774">
      <w:footerReference w:type="default" r:id="rId10"/>
      <w:headerReference w:type="first" r:id="rId11"/>
      <w:pgSz w:w="12240" w:h="15840"/>
      <w:pgMar w:top="983" w:right="270" w:bottom="720" w:left="360" w:header="81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5FB" w:rsidRDefault="009045FB" w:rsidP="00C14BDD">
      <w:r>
        <w:separator/>
      </w:r>
    </w:p>
  </w:endnote>
  <w:endnote w:type="continuationSeparator" w:id="0">
    <w:p w:rsidR="009045FB" w:rsidRDefault="009045FB" w:rsidP="00C1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BDD" w:rsidRDefault="00C14BDD">
    <w:pPr>
      <w:pStyle w:val="Footer"/>
    </w:pPr>
    <w:r>
      <w:rPr>
        <w:rFonts w:hint="eastAsia"/>
        <w:noProof/>
      </w:rPr>
      <w:drawing>
        <wp:inline distT="0" distB="0" distL="0" distR="0" wp14:anchorId="22CE4A42" wp14:editId="1012D339">
          <wp:extent cx="7315200" cy="368808"/>
          <wp:effectExtent l="0" t="0" r="0" b="12700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ostAcademy_letterhead_footer_V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5FB" w:rsidRDefault="009045FB" w:rsidP="00C14BDD">
      <w:r>
        <w:separator/>
      </w:r>
    </w:p>
  </w:footnote>
  <w:footnote w:type="continuationSeparator" w:id="0">
    <w:p w:rsidR="009045FB" w:rsidRDefault="009045FB" w:rsidP="00C14B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BDD" w:rsidRDefault="002A5730">
    <w:pPr>
      <w:pStyle w:val="Header"/>
    </w:pPr>
    <w:r>
      <w:rPr>
        <w:rFonts w:asciiTheme="majorHAnsi" w:hAnsiTheme="majorHAnsi"/>
        <w:noProof/>
        <w:sz w:val="32"/>
      </w:rPr>
      <w:drawing>
        <wp:anchor distT="0" distB="0" distL="114300" distR="114300" simplePos="0" relativeHeight="251661312" behindDoc="0" locked="0" layoutInCell="1" allowOverlap="1" wp14:anchorId="0FDE203E" wp14:editId="5787A438">
          <wp:simplePos x="0" y="0"/>
          <wp:positionH relativeFrom="column">
            <wp:posOffset>2219325</wp:posOffset>
          </wp:positionH>
          <wp:positionV relativeFrom="paragraph">
            <wp:posOffset>0</wp:posOffset>
          </wp:positionV>
          <wp:extent cx="742950" cy="1001395"/>
          <wp:effectExtent l="0" t="0" r="0" b="8255"/>
          <wp:wrapSquare wrapText="bothSides"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1001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144">
      <w:rPr>
        <w:rFonts w:ascii="Times New Roman" w:eastAsia="Times New Roman" w:hAnsi="Times New Roman"/>
        <w:noProof/>
      </w:rPr>
      <w:drawing>
        <wp:anchor distT="0" distB="0" distL="114300" distR="114300" simplePos="0" relativeHeight="251659264" behindDoc="0" locked="0" layoutInCell="1" allowOverlap="1" wp14:anchorId="22856D07" wp14:editId="73B46681">
          <wp:simplePos x="0" y="0"/>
          <wp:positionH relativeFrom="column">
            <wp:posOffset>3343275</wp:posOffset>
          </wp:positionH>
          <wp:positionV relativeFrom="paragraph">
            <wp:posOffset>-95250</wp:posOffset>
          </wp:positionV>
          <wp:extent cx="1133475" cy="1133475"/>
          <wp:effectExtent l="0" t="0" r="9525" b="9525"/>
          <wp:wrapNone/>
          <wp:docPr id="200" name="Picture 200" descr="cid:F6D998E4DF29E04583E1C2F7457AB470@namprd02.prod.outloo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6D998E4DF29E04583E1C2F7457AB470@namprd02.prod.outlook.com" descr="cid:F6D998E4DF29E04583E1C2F7457AB470@namprd02.prod.outlook.com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144">
      <w:rPr>
        <w:rFonts w:ascii="Times New Roman" w:eastAsia="Times New Roman" w:hAnsi="Times New Roman"/>
        <w:noProof/>
      </w:rPr>
      <w:drawing>
        <wp:inline distT="0" distB="0" distL="0" distR="0" wp14:anchorId="698A84DF" wp14:editId="02185B19">
          <wp:extent cx="1847850" cy="955409"/>
          <wp:effectExtent l="0" t="0" r="0" b="0"/>
          <wp:docPr id="201" name="Picture 201" descr="cid:087724BF-D2F9-4E57-B5DC-281A96605E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7724BF-D2F9-4E57-B5DC-281A96605ED5" descr="cid:087724BF-D2F9-4E57-B5DC-281A96605ED5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0812" cy="956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70766"/>
    <w:multiLevelType w:val="hybridMultilevel"/>
    <w:tmpl w:val="19BCA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02003D"/>
    <w:multiLevelType w:val="hybridMultilevel"/>
    <w:tmpl w:val="C5141530"/>
    <w:lvl w:ilvl="0" w:tplc="28F49D16">
      <w:numFmt w:val="bullet"/>
      <w:lvlText w:val="•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B7D41B8"/>
    <w:multiLevelType w:val="hybridMultilevel"/>
    <w:tmpl w:val="EDA68484"/>
    <w:lvl w:ilvl="0" w:tplc="28F49D16">
      <w:numFmt w:val="bullet"/>
      <w:lvlText w:val="•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E7415"/>
    <w:multiLevelType w:val="hybridMultilevel"/>
    <w:tmpl w:val="490E11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DD"/>
    <w:rsid w:val="00003771"/>
    <w:rsid w:val="0000642D"/>
    <w:rsid w:val="000A66B1"/>
    <w:rsid w:val="000C54AA"/>
    <w:rsid w:val="000C6CDB"/>
    <w:rsid w:val="000E325F"/>
    <w:rsid w:val="00102F72"/>
    <w:rsid w:val="00106963"/>
    <w:rsid w:val="00153268"/>
    <w:rsid w:val="00166929"/>
    <w:rsid w:val="001D0D48"/>
    <w:rsid w:val="001D19DE"/>
    <w:rsid w:val="001D6C7A"/>
    <w:rsid w:val="001F2EC7"/>
    <w:rsid w:val="00233D07"/>
    <w:rsid w:val="00236035"/>
    <w:rsid w:val="002A5730"/>
    <w:rsid w:val="002D1D8F"/>
    <w:rsid w:val="002E2812"/>
    <w:rsid w:val="00307774"/>
    <w:rsid w:val="00325142"/>
    <w:rsid w:val="00360111"/>
    <w:rsid w:val="003B040E"/>
    <w:rsid w:val="003F23E5"/>
    <w:rsid w:val="00403B19"/>
    <w:rsid w:val="0044599F"/>
    <w:rsid w:val="004B191C"/>
    <w:rsid w:val="004D290E"/>
    <w:rsid w:val="005940C7"/>
    <w:rsid w:val="00626B3A"/>
    <w:rsid w:val="00691096"/>
    <w:rsid w:val="00696194"/>
    <w:rsid w:val="006E2A5B"/>
    <w:rsid w:val="006E30CC"/>
    <w:rsid w:val="00721E27"/>
    <w:rsid w:val="00726EC8"/>
    <w:rsid w:val="007272CC"/>
    <w:rsid w:val="00742C38"/>
    <w:rsid w:val="00762A50"/>
    <w:rsid w:val="00783144"/>
    <w:rsid w:val="007C28C4"/>
    <w:rsid w:val="007C7EB4"/>
    <w:rsid w:val="007E1C2B"/>
    <w:rsid w:val="009045FB"/>
    <w:rsid w:val="009849F3"/>
    <w:rsid w:val="009C6049"/>
    <w:rsid w:val="00A345FC"/>
    <w:rsid w:val="00A4032E"/>
    <w:rsid w:val="00A6096F"/>
    <w:rsid w:val="00A817CC"/>
    <w:rsid w:val="00A87DA7"/>
    <w:rsid w:val="00AB3E70"/>
    <w:rsid w:val="00AE3444"/>
    <w:rsid w:val="00AF6C3C"/>
    <w:rsid w:val="00B248CB"/>
    <w:rsid w:val="00B6473C"/>
    <w:rsid w:val="00B9087F"/>
    <w:rsid w:val="00B91A71"/>
    <w:rsid w:val="00C14BDD"/>
    <w:rsid w:val="00C52A9E"/>
    <w:rsid w:val="00C80CA6"/>
    <w:rsid w:val="00C94B00"/>
    <w:rsid w:val="00C97F88"/>
    <w:rsid w:val="00CA2AA2"/>
    <w:rsid w:val="00CC5257"/>
    <w:rsid w:val="00CC7846"/>
    <w:rsid w:val="00CF2CC6"/>
    <w:rsid w:val="00D07BF9"/>
    <w:rsid w:val="00D108CB"/>
    <w:rsid w:val="00D34C41"/>
    <w:rsid w:val="00D61C5A"/>
    <w:rsid w:val="00DA0722"/>
    <w:rsid w:val="00DE5AC4"/>
    <w:rsid w:val="00E26C92"/>
    <w:rsid w:val="00E72808"/>
    <w:rsid w:val="00E8533C"/>
    <w:rsid w:val="00E86831"/>
    <w:rsid w:val="00EF2A96"/>
    <w:rsid w:val="00F0696E"/>
    <w:rsid w:val="00F14E4F"/>
    <w:rsid w:val="00F277E8"/>
    <w:rsid w:val="00F660B1"/>
    <w:rsid w:val="00F70FD6"/>
    <w:rsid w:val="00FB56C5"/>
    <w:rsid w:val="00FC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19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B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4BDD"/>
  </w:style>
  <w:style w:type="paragraph" w:styleId="Footer">
    <w:name w:val="footer"/>
    <w:basedOn w:val="Normal"/>
    <w:link w:val="FooterChar"/>
    <w:uiPriority w:val="99"/>
    <w:unhideWhenUsed/>
    <w:rsid w:val="00C14B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BDD"/>
  </w:style>
  <w:style w:type="paragraph" w:styleId="BalloonText">
    <w:name w:val="Balloon Text"/>
    <w:basedOn w:val="Normal"/>
    <w:link w:val="BalloonTextChar"/>
    <w:uiPriority w:val="99"/>
    <w:semiHidden/>
    <w:unhideWhenUsed/>
    <w:rsid w:val="00C14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BD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D19DE"/>
  </w:style>
  <w:style w:type="character" w:customStyle="1" w:styleId="Heading1Char">
    <w:name w:val="Heading 1 Char"/>
    <w:basedOn w:val="DefaultParagraphFont"/>
    <w:link w:val="Heading1"/>
    <w:uiPriority w:val="9"/>
    <w:rsid w:val="001D19D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3F23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6C7A"/>
    <w:rPr>
      <w:color w:val="0000FF" w:themeColor="hyperlink"/>
      <w:u w:val="single"/>
    </w:rPr>
  </w:style>
  <w:style w:type="paragraph" w:customStyle="1" w:styleId="Default">
    <w:name w:val="Default"/>
    <w:rsid w:val="00A4032E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19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B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4BDD"/>
  </w:style>
  <w:style w:type="paragraph" w:styleId="Footer">
    <w:name w:val="footer"/>
    <w:basedOn w:val="Normal"/>
    <w:link w:val="FooterChar"/>
    <w:uiPriority w:val="99"/>
    <w:unhideWhenUsed/>
    <w:rsid w:val="00C14B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BDD"/>
  </w:style>
  <w:style w:type="paragraph" w:styleId="BalloonText">
    <w:name w:val="Balloon Text"/>
    <w:basedOn w:val="Normal"/>
    <w:link w:val="BalloonTextChar"/>
    <w:uiPriority w:val="99"/>
    <w:semiHidden/>
    <w:unhideWhenUsed/>
    <w:rsid w:val="00C14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BD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D19DE"/>
  </w:style>
  <w:style w:type="character" w:customStyle="1" w:styleId="Heading1Char">
    <w:name w:val="Heading 1 Char"/>
    <w:basedOn w:val="DefaultParagraphFont"/>
    <w:link w:val="Heading1"/>
    <w:uiPriority w:val="9"/>
    <w:rsid w:val="001D19D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3F23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6C7A"/>
    <w:rPr>
      <w:color w:val="0000FF" w:themeColor="hyperlink"/>
      <w:u w:val="single"/>
    </w:rPr>
  </w:style>
  <w:style w:type="paragraph" w:customStyle="1" w:styleId="Default">
    <w:name w:val="Default"/>
    <w:rsid w:val="00A4032E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boostacademy.com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F6D998E4DF29E04583E1C2F7457AB470@namprd02.prod.outlook.com" TargetMode="External"/><Relationship Id="rId4" Type="http://schemas.openxmlformats.org/officeDocument/2006/relationships/image" Target="media/image4.jpeg"/><Relationship Id="rId5" Type="http://schemas.openxmlformats.org/officeDocument/2006/relationships/image" Target="cid:087724BF-D2F9-4E57-B5DC-281A96605ED5" TargetMode="External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A334A-7F65-C74F-BFA6-25F38FA53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2230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 Designs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Wicklund</dc:creator>
  <cp:keywords/>
  <dc:description/>
  <cp:lastModifiedBy>Craig  Collins</cp:lastModifiedBy>
  <cp:revision>2</cp:revision>
  <cp:lastPrinted>2015-07-11T00:12:00Z</cp:lastPrinted>
  <dcterms:created xsi:type="dcterms:W3CDTF">2017-07-04T00:30:00Z</dcterms:created>
  <dcterms:modified xsi:type="dcterms:W3CDTF">2017-07-04T00:30:00Z</dcterms:modified>
</cp:coreProperties>
</file>