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4EA" w:rsidRPr="004C04EA" w:rsidRDefault="00874A9A" w:rsidP="002F7298">
      <w:pPr>
        <w:spacing w:after="120"/>
      </w:pPr>
      <w:bookmarkStart w:id="0" w:name="_GoBack"/>
      <w:bookmarkEnd w:id="0"/>
      <w:r>
        <w:t>April 24, 2012</w:t>
      </w:r>
    </w:p>
    <w:p w:rsidR="004C04EA" w:rsidRPr="002F7298" w:rsidRDefault="004C04EA" w:rsidP="002F7298">
      <w:pPr>
        <w:spacing w:after="120"/>
        <w:rPr>
          <w:b/>
        </w:rPr>
      </w:pPr>
      <w:r w:rsidRPr="002F7298">
        <w:rPr>
          <w:b/>
        </w:rPr>
        <w:t>FOR IMMEDIATE RELEASE</w:t>
      </w:r>
    </w:p>
    <w:p w:rsidR="003A724D" w:rsidRPr="003A724D" w:rsidRDefault="003A724D" w:rsidP="003A724D">
      <w:pPr>
        <w:spacing w:before="120"/>
        <w:rPr>
          <w:sz w:val="20"/>
          <w:szCs w:val="20"/>
        </w:rPr>
      </w:pPr>
      <w:r w:rsidRPr="003A724D">
        <w:rPr>
          <w:b/>
          <w:sz w:val="20"/>
          <w:szCs w:val="20"/>
        </w:rPr>
        <w:t>Contact:</w:t>
      </w:r>
      <w:r w:rsidRPr="003A724D">
        <w:rPr>
          <w:sz w:val="20"/>
          <w:szCs w:val="20"/>
        </w:rPr>
        <w:t xml:space="preserve"> </w:t>
      </w:r>
      <w:r w:rsidR="004E1D06" w:rsidRPr="004E1D06">
        <w:rPr>
          <w:sz w:val="20"/>
          <w:szCs w:val="20"/>
        </w:rPr>
        <w:t xml:space="preserve">Eileen Lane, VP Marketing, </w:t>
      </w:r>
      <w:hyperlink r:id="rId9" w:history="1">
        <w:r w:rsidR="004E1D06" w:rsidRPr="004E1D06">
          <w:rPr>
            <w:rStyle w:val="Hyperlink"/>
            <w:sz w:val="20"/>
            <w:szCs w:val="20"/>
          </w:rPr>
          <w:t>858-255-0011</w:t>
        </w:r>
      </w:hyperlink>
      <w:r w:rsidR="004E1D06" w:rsidRPr="004E1D06">
        <w:rPr>
          <w:sz w:val="20"/>
          <w:szCs w:val="20"/>
        </w:rPr>
        <w:t>, eileen.lane@perminova.com</w:t>
      </w:r>
    </w:p>
    <w:p w:rsidR="006C64DE" w:rsidRPr="0059381E" w:rsidRDefault="006C64DE" w:rsidP="006C64DE">
      <w:pPr>
        <w:spacing w:before="120"/>
        <w:rPr>
          <w:rFonts w:eastAsia="Times New Roman" w:cs="Times New Roman"/>
          <w:b/>
          <w:sz w:val="40"/>
          <w:szCs w:val="40"/>
        </w:rPr>
      </w:pPr>
      <w:r w:rsidRPr="0059381E">
        <w:rPr>
          <w:rFonts w:eastAsia="Times New Roman" w:cs="Times New Roman"/>
          <w:b/>
          <w:sz w:val="40"/>
          <w:szCs w:val="40"/>
        </w:rPr>
        <w:t xml:space="preserve">Mount Sinai </w:t>
      </w:r>
      <w:r w:rsidR="00E04FAE">
        <w:rPr>
          <w:rFonts w:eastAsia="Times New Roman" w:cs="Times New Roman"/>
          <w:b/>
          <w:sz w:val="40"/>
          <w:szCs w:val="40"/>
        </w:rPr>
        <w:t>Medical Center</w:t>
      </w:r>
      <w:r w:rsidRPr="0059381E">
        <w:rPr>
          <w:rFonts w:eastAsia="Times New Roman" w:cs="Times New Roman"/>
          <w:b/>
          <w:sz w:val="40"/>
          <w:szCs w:val="40"/>
        </w:rPr>
        <w:t xml:space="preserve"> </w:t>
      </w:r>
      <w:r w:rsidR="00EC5F11">
        <w:rPr>
          <w:rFonts w:eastAsia="Times New Roman" w:cs="Times New Roman"/>
          <w:b/>
          <w:sz w:val="40"/>
          <w:szCs w:val="40"/>
        </w:rPr>
        <w:t>deploys</w:t>
      </w:r>
      <w:r w:rsidRPr="0059381E">
        <w:rPr>
          <w:rFonts w:eastAsia="Times New Roman" w:cs="Times New Roman"/>
          <w:b/>
          <w:sz w:val="40"/>
          <w:szCs w:val="40"/>
        </w:rPr>
        <w:t xml:space="preserve"> Perminova </w:t>
      </w:r>
      <w:r w:rsidR="003A724D" w:rsidRPr="0059381E">
        <w:rPr>
          <w:rFonts w:eastAsia="Times New Roman" w:cs="Times New Roman"/>
          <w:b/>
          <w:sz w:val="40"/>
          <w:szCs w:val="40"/>
        </w:rPr>
        <w:t>EP</w:t>
      </w:r>
      <w:r w:rsidR="0059381E" w:rsidRPr="0059381E">
        <w:rPr>
          <w:rFonts w:eastAsia="Times New Roman" w:cs="Times New Roman"/>
          <w:b/>
          <w:sz w:val="40"/>
          <w:szCs w:val="40"/>
        </w:rPr>
        <w:t xml:space="preserve"> </w:t>
      </w:r>
    </w:p>
    <w:p w:rsidR="006C64DE" w:rsidRPr="00E01F84" w:rsidRDefault="006C64DE" w:rsidP="006C64DE">
      <w:pPr>
        <w:spacing w:after="120"/>
        <w:rPr>
          <w:rFonts w:eastAsia="Times New Roman" w:cs="Times New Roman"/>
          <w:b/>
          <w:i/>
        </w:rPr>
      </w:pPr>
      <w:r w:rsidRPr="00E01F84">
        <w:rPr>
          <w:rFonts w:eastAsia="Times New Roman" w:cs="Times New Roman"/>
          <w:b/>
          <w:i/>
        </w:rPr>
        <w:t xml:space="preserve">One of nation’s </w:t>
      </w:r>
      <w:r w:rsidR="00EC5F11">
        <w:rPr>
          <w:rFonts w:eastAsia="Times New Roman" w:cs="Times New Roman"/>
          <w:b/>
          <w:i/>
        </w:rPr>
        <w:t>top</w:t>
      </w:r>
      <w:r w:rsidRPr="00E01F84">
        <w:rPr>
          <w:rFonts w:eastAsia="Times New Roman" w:cs="Times New Roman"/>
          <w:b/>
          <w:i/>
        </w:rPr>
        <w:t xml:space="preserve"> </w:t>
      </w:r>
      <w:r w:rsidR="00E04FAE">
        <w:rPr>
          <w:rFonts w:eastAsia="Times New Roman" w:cs="Times New Roman"/>
          <w:b/>
          <w:i/>
        </w:rPr>
        <w:t xml:space="preserve">heart </w:t>
      </w:r>
      <w:r w:rsidRPr="00E01F84">
        <w:rPr>
          <w:rFonts w:eastAsia="Times New Roman" w:cs="Times New Roman"/>
          <w:b/>
          <w:i/>
        </w:rPr>
        <w:t xml:space="preserve">hospitals </w:t>
      </w:r>
      <w:r w:rsidR="00EC5F11">
        <w:rPr>
          <w:rFonts w:eastAsia="Times New Roman" w:cs="Times New Roman"/>
          <w:b/>
          <w:i/>
        </w:rPr>
        <w:t>rolls out</w:t>
      </w:r>
      <w:r w:rsidRPr="00E01F84">
        <w:rPr>
          <w:rFonts w:eastAsia="Times New Roman" w:cs="Times New Roman"/>
          <w:b/>
          <w:i/>
        </w:rPr>
        <w:t xml:space="preserve"> </w:t>
      </w:r>
      <w:r w:rsidR="003A724D" w:rsidRPr="00E01F84">
        <w:rPr>
          <w:rFonts w:eastAsia="Times New Roman" w:cs="Times New Roman"/>
          <w:b/>
          <w:i/>
        </w:rPr>
        <w:t xml:space="preserve">web-based </w:t>
      </w:r>
      <w:r w:rsidR="002A7370">
        <w:rPr>
          <w:rFonts w:eastAsia="Times New Roman" w:cs="Times New Roman"/>
          <w:b/>
          <w:i/>
        </w:rPr>
        <w:t>cardiac</w:t>
      </w:r>
      <w:r w:rsidRPr="00E01F84">
        <w:rPr>
          <w:rFonts w:eastAsia="Times New Roman" w:cs="Times New Roman"/>
          <w:b/>
          <w:i/>
        </w:rPr>
        <w:t xml:space="preserve"> </w:t>
      </w:r>
      <w:r w:rsidR="00E04FAE">
        <w:rPr>
          <w:rFonts w:eastAsia="Times New Roman" w:cs="Times New Roman"/>
          <w:b/>
          <w:i/>
        </w:rPr>
        <w:t xml:space="preserve">information </w:t>
      </w:r>
      <w:r w:rsidRPr="00E01F84">
        <w:rPr>
          <w:rFonts w:eastAsia="Times New Roman" w:cs="Times New Roman"/>
          <w:b/>
          <w:i/>
        </w:rPr>
        <w:t xml:space="preserve">system </w:t>
      </w:r>
    </w:p>
    <w:p w:rsidR="002A1067" w:rsidRDefault="003A724D" w:rsidP="006C64DE">
      <w:pPr>
        <w:ind w:firstLine="720"/>
        <w:rPr>
          <w:rFonts w:eastAsia="Times New Roman" w:cs="Times New Roman"/>
        </w:rPr>
      </w:pPr>
      <w:r w:rsidRPr="00E01F84">
        <w:t xml:space="preserve">LA JOLLA, CA – </w:t>
      </w:r>
      <w:r w:rsidRPr="00F05915">
        <w:t>Perminova</w:t>
      </w:r>
      <w:r w:rsidRPr="00E01F84">
        <w:t xml:space="preserve">, </w:t>
      </w:r>
      <w:r w:rsidR="006A1D5C" w:rsidRPr="006A1D5C">
        <w:t xml:space="preserve">developer of </w:t>
      </w:r>
      <w:r w:rsidR="00AF7B40">
        <w:t xml:space="preserve">a new breed of </w:t>
      </w:r>
      <w:r w:rsidR="006A1D5C" w:rsidRPr="006A1D5C">
        <w:t xml:space="preserve">web-based </w:t>
      </w:r>
      <w:r w:rsidR="00E521AB">
        <w:t>information systems</w:t>
      </w:r>
      <w:r w:rsidR="006A1D5C" w:rsidRPr="006A1D5C">
        <w:t xml:space="preserve"> for the nation’s leading cardiology centers</w:t>
      </w:r>
      <w:r w:rsidR="006C64DE" w:rsidRPr="00E01F84">
        <w:rPr>
          <w:rFonts w:eastAsia="Times New Roman" w:cs="Times New Roman"/>
        </w:rPr>
        <w:t xml:space="preserve">, announced that Mount Sinai </w:t>
      </w:r>
      <w:r w:rsidR="00E04FAE">
        <w:rPr>
          <w:rFonts w:eastAsia="Times New Roman" w:cs="Times New Roman"/>
        </w:rPr>
        <w:t xml:space="preserve">Medical Center </w:t>
      </w:r>
      <w:r w:rsidR="006C64DE" w:rsidRPr="00E01F84">
        <w:rPr>
          <w:rFonts w:eastAsia="Times New Roman" w:cs="Times New Roman"/>
        </w:rPr>
        <w:t xml:space="preserve">in New York, one of the nation’s </w:t>
      </w:r>
      <w:r w:rsidR="00A804A1">
        <w:rPr>
          <w:rFonts w:eastAsia="Times New Roman" w:cs="Times New Roman"/>
        </w:rPr>
        <w:t>leading</w:t>
      </w:r>
      <w:r w:rsidR="00AF7B40">
        <w:rPr>
          <w:rFonts w:eastAsia="Times New Roman" w:cs="Times New Roman"/>
        </w:rPr>
        <w:t xml:space="preserve"> heart</w:t>
      </w:r>
      <w:r w:rsidR="006C64DE" w:rsidRPr="00E01F84">
        <w:rPr>
          <w:rFonts w:eastAsia="Times New Roman" w:cs="Times New Roman"/>
        </w:rPr>
        <w:t xml:space="preserve"> hospitals, has installed Perminova EP </w:t>
      </w:r>
      <w:r w:rsidR="002A1067">
        <w:rPr>
          <w:rFonts w:eastAsia="Times New Roman" w:cs="Times New Roman"/>
        </w:rPr>
        <w:t>at</w:t>
      </w:r>
      <w:r w:rsidR="006C64DE" w:rsidRPr="00E01F84">
        <w:rPr>
          <w:rFonts w:eastAsia="Times New Roman" w:cs="Times New Roman"/>
        </w:rPr>
        <w:t xml:space="preserve"> </w:t>
      </w:r>
      <w:r w:rsidR="002A1067">
        <w:rPr>
          <w:rFonts w:eastAsia="Times New Roman" w:cs="Times New Roman"/>
        </w:rPr>
        <w:t>the</w:t>
      </w:r>
      <w:r w:rsidR="006C64DE" w:rsidRPr="00E01F84">
        <w:rPr>
          <w:rFonts w:eastAsia="Times New Roman" w:cs="Times New Roman"/>
        </w:rPr>
        <w:t xml:space="preserve"> </w:t>
      </w:r>
      <w:r w:rsidR="002A1067" w:rsidRPr="002A1067">
        <w:rPr>
          <w:rFonts w:eastAsia="Times New Roman" w:cs="Times New Roman"/>
        </w:rPr>
        <w:t>Leona M. and Harry B. Helmsley Charitable Trust Center for Cardiac Electrophysiology</w:t>
      </w:r>
      <w:r w:rsidR="002A1067">
        <w:rPr>
          <w:rFonts w:eastAsia="Times New Roman" w:cs="Times New Roman"/>
        </w:rPr>
        <w:t>.</w:t>
      </w:r>
    </w:p>
    <w:p w:rsidR="006C64DE" w:rsidRDefault="006C64DE" w:rsidP="006C64DE">
      <w:pPr>
        <w:ind w:firstLine="720"/>
        <w:rPr>
          <w:rFonts w:eastAsia="Times New Roman" w:cs="Times New Roman"/>
        </w:rPr>
      </w:pPr>
      <w:r w:rsidRPr="00E01F84">
        <w:rPr>
          <w:rFonts w:eastAsia="Times New Roman" w:cs="Times New Roman"/>
        </w:rPr>
        <w:t>Perminova EP</w:t>
      </w:r>
      <w:r w:rsidR="005975D6">
        <w:rPr>
          <w:rFonts w:eastAsia="Times New Roman" w:cs="Times New Roman"/>
        </w:rPr>
        <w:t xml:space="preserve"> </w:t>
      </w:r>
      <w:r w:rsidRPr="00E01F84">
        <w:rPr>
          <w:rFonts w:eastAsia="Times New Roman" w:cs="Times New Roman"/>
        </w:rPr>
        <w:t xml:space="preserve">is </w:t>
      </w:r>
      <w:r w:rsidR="00BB26EF">
        <w:rPr>
          <w:rFonts w:eastAsia="Times New Roman" w:cs="Times New Roman"/>
        </w:rPr>
        <w:t xml:space="preserve">a </w:t>
      </w:r>
      <w:r w:rsidR="00C05530" w:rsidRPr="00E01F84">
        <w:rPr>
          <w:rFonts w:eastAsia="Times New Roman" w:cs="Times New Roman"/>
        </w:rPr>
        <w:t>web-based cardiovascular information system</w:t>
      </w:r>
      <w:r w:rsidR="0059381E">
        <w:rPr>
          <w:rFonts w:eastAsia="Times New Roman" w:cs="Times New Roman"/>
        </w:rPr>
        <w:t xml:space="preserve"> </w:t>
      </w:r>
      <w:r w:rsidR="006C15A3">
        <w:rPr>
          <w:rFonts w:eastAsia="Times New Roman" w:cs="Times New Roman"/>
        </w:rPr>
        <w:t xml:space="preserve">that </w:t>
      </w:r>
      <w:r w:rsidR="002A7370" w:rsidRPr="002A7370">
        <w:rPr>
          <w:rFonts w:eastAsia="Times New Roman" w:cs="Times New Roman"/>
        </w:rPr>
        <w:t xml:space="preserve">manages scheduling, workflow, </w:t>
      </w:r>
      <w:r w:rsidR="00DB5C41">
        <w:rPr>
          <w:rFonts w:eastAsia="Times New Roman" w:cs="Times New Roman"/>
        </w:rPr>
        <w:t>documentation</w:t>
      </w:r>
      <w:r w:rsidR="002A7370" w:rsidRPr="002A7370">
        <w:rPr>
          <w:rFonts w:eastAsia="Times New Roman" w:cs="Times New Roman"/>
        </w:rPr>
        <w:t xml:space="preserve"> and billing </w:t>
      </w:r>
      <w:r w:rsidR="007D14B3">
        <w:rPr>
          <w:rFonts w:eastAsia="Times New Roman" w:cs="Times New Roman"/>
        </w:rPr>
        <w:t xml:space="preserve">processes </w:t>
      </w:r>
      <w:r w:rsidR="006C15A3">
        <w:rPr>
          <w:rFonts w:eastAsia="Times New Roman" w:cs="Times New Roman"/>
        </w:rPr>
        <w:t xml:space="preserve">before, during and after </w:t>
      </w:r>
      <w:r w:rsidR="002A7370" w:rsidRPr="002A7370">
        <w:rPr>
          <w:rFonts w:eastAsia="Times New Roman" w:cs="Times New Roman"/>
        </w:rPr>
        <w:t xml:space="preserve">cardiac </w:t>
      </w:r>
      <w:r w:rsidR="002A1067">
        <w:rPr>
          <w:rFonts w:eastAsia="Times New Roman" w:cs="Times New Roman"/>
        </w:rPr>
        <w:t>electrophysiology (EP)</w:t>
      </w:r>
      <w:r w:rsidR="002A7370" w:rsidRPr="002A7370">
        <w:rPr>
          <w:rFonts w:eastAsia="Times New Roman" w:cs="Times New Roman"/>
        </w:rPr>
        <w:t xml:space="preserve"> procedures.</w:t>
      </w:r>
      <w:r w:rsidR="006C15A3">
        <w:rPr>
          <w:rFonts w:eastAsia="Times New Roman" w:cs="Times New Roman"/>
        </w:rPr>
        <w:t xml:space="preserve"> </w:t>
      </w:r>
      <w:proofErr w:type="spellStart"/>
      <w:r w:rsidR="006C15A3">
        <w:rPr>
          <w:rFonts w:eastAsia="Times New Roman" w:cs="Times New Roman"/>
        </w:rPr>
        <w:t>Perminova’s</w:t>
      </w:r>
      <w:proofErr w:type="spellEnd"/>
      <w:r w:rsidR="006C15A3">
        <w:rPr>
          <w:rFonts w:eastAsia="Times New Roman" w:cs="Times New Roman"/>
        </w:rPr>
        <w:t xml:space="preserve"> web-based products are </w:t>
      </w:r>
      <w:r w:rsidR="00C05530" w:rsidRPr="00E01F84">
        <w:rPr>
          <w:rFonts w:eastAsia="Times New Roman" w:cs="Times New Roman"/>
        </w:rPr>
        <w:t>pioneering healthcare’s move from outdated client-server technology to modern-and-secure cloud computing.</w:t>
      </w:r>
    </w:p>
    <w:p w:rsidR="00366F41" w:rsidRDefault="00450F12" w:rsidP="00E521AB">
      <w:pPr>
        <w:ind w:firstLine="720"/>
        <w:rPr>
          <w:rFonts w:eastAsia="Times New Roman" w:cs="Times New Roman"/>
        </w:rPr>
      </w:pPr>
      <w:r>
        <w:rPr>
          <w:rFonts w:eastAsia="Times New Roman" w:cs="Times New Roman"/>
        </w:rPr>
        <w:t>At Mount Sinai, Perminova EP</w:t>
      </w:r>
      <w:r w:rsidR="00F16693" w:rsidRPr="00F16693">
        <w:rPr>
          <w:rFonts w:eastAsia="Times New Roman" w:cs="Times New Roman"/>
        </w:rPr>
        <w:t xml:space="preserve"> </w:t>
      </w:r>
      <w:r w:rsidR="00DB5C41">
        <w:rPr>
          <w:rFonts w:eastAsia="Times New Roman" w:cs="Times New Roman"/>
        </w:rPr>
        <w:t xml:space="preserve">allows clinicians </w:t>
      </w:r>
      <w:r w:rsidR="00F16693" w:rsidRPr="00F16693">
        <w:rPr>
          <w:rFonts w:eastAsia="Times New Roman" w:cs="Times New Roman"/>
        </w:rPr>
        <w:t xml:space="preserve">to </w:t>
      </w:r>
      <w:r w:rsidR="00DB5C41">
        <w:rPr>
          <w:rFonts w:eastAsia="Times New Roman" w:cs="Times New Roman"/>
        </w:rPr>
        <w:t xml:space="preserve">quickly </w:t>
      </w:r>
      <w:r w:rsidR="00F16693" w:rsidRPr="00F16693">
        <w:rPr>
          <w:rFonts w:eastAsia="Times New Roman" w:cs="Times New Roman"/>
        </w:rPr>
        <w:t xml:space="preserve">complete </w:t>
      </w:r>
      <w:r w:rsidR="0016046F">
        <w:rPr>
          <w:rFonts w:eastAsia="Times New Roman" w:cs="Times New Roman"/>
        </w:rPr>
        <w:t xml:space="preserve">operative and case reports </w:t>
      </w:r>
      <w:r w:rsidR="00366F41">
        <w:rPr>
          <w:rFonts w:eastAsia="Times New Roman" w:cs="Times New Roman"/>
        </w:rPr>
        <w:t>within minutes after a procedure. Reports can be electronically si</w:t>
      </w:r>
      <w:r w:rsidR="009C2567">
        <w:rPr>
          <w:rFonts w:eastAsia="Times New Roman" w:cs="Times New Roman"/>
        </w:rPr>
        <w:t xml:space="preserve">gned and immediately uploaded </w:t>
      </w:r>
      <w:r w:rsidR="00366F41">
        <w:rPr>
          <w:rFonts w:eastAsia="Times New Roman" w:cs="Times New Roman"/>
        </w:rPr>
        <w:t xml:space="preserve">to the hospital EMR and sent to the billing department. During procedures, a full list of codes for devices, medications and equipment are captured electronically for efficient and timely reimbursement. </w:t>
      </w:r>
      <w:r w:rsidR="00ED5512">
        <w:rPr>
          <w:rFonts w:eastAsia="Times New Roman" w:cs="Times New Roman"/>
        </w:rPr>
        <w:t>Documentation and rep</w:t>
      </w:r>
      <w:r w:rsidR="004C0DAA">
        <w:rPr>
          <w:rFonts w:eastAsia="Times New Roman" w:cs="Times New Roman"/>
        </w:rPr>
        <w:t xml:space="preserve">orts created by Perminova EP </w:t>
      </w:r>
      <w:r w:rsidR="00ED5512">
        <w:rPr>
          <w:rFonts w:eastAsia="Times New Roman" w:cs="Times New Roman"/>
        </w:rPr>
        <w:t xml:space="preserve">are </w:t>
      </w:r>
      <w:r w:rsidR="00244220">
        <w:rPr>
          <w:rFonts w:eastAsia="Times New Roman" w:cs="Times New Roman"/>
        </w:rPr>
        <w:t>highly searchable and can be accessed and completed anytime, anywhere and on any web browser.</w:t>
      </w:r>
    </w:p>
    <w:p w:rsidR="00F16693" w:rsidRDefault="00F16693" w:rsidP="00F16693">
      <w:pPr>
        <w:ind w:firstLine="720"/>
        <w:rPr>
          <w:rFonts w:eastAsia="Times New Roman" w:cs="Times New Roman"/>
        </w:rPr>
      </w:pPr>
      <w:r w:rsidRPr="00F16693">
        <w:rPr>
          <w:rFonts w:eastAsia="Times New Roman" w:cs="Times New Roman"/>
        </w:rPr>
        <w:t xml:space="preserve">“Perminova gives </w:t>
      </w:r>
      <w:r w:rsidR="00DB5C41">
        <w:rPr>
          <w:rFonts w:eastAsia="Times New Roman" w:cs="Times New Roman"/>
        </w:rPr>
        <w:t xml:space="preserve">our EP lab </w:t>
      </w:r>
      <w:r w:rsidRPr="00F16693">
        <w:rPr>
          <w:rFonts w:eastAsia="Times New Roman" w:cs="Times New Roman"/>
        </w:rPr>
        <w:t>the flexibil</w:t>
      </w:r>
      <w:r w:rsidR="00E521AB">
        <w:rPr>
          <w:rFonts w:eastAsia="Times New Roman" w:cs="Times New Roman"/>
        </w:rPr>
        <w:t xml:space="preserve">ity </w:t>
      </w:r>
      <w:r w:rsidR="004E48F4">
        <w:rPr>
          <w:rFonts w:eastAsia="Times New Roman" w:cs="Times New Roman"/>
        </w:rPr>
        <w:t>to access</w:t>
      </w:r>
      <w:r w:rsidR="00E521AB">
        <w:rPr>
          <w:rFonts w:eastAsia="Times New Roman" w:cs="Times New Roman"/>
        </w:rPr>
        <w:t xml:space="preserve"> </w:t>
      </w:r>
      <w:r w:rsidR="002E33C1">
        <w:rPr>
          <w:rFonts w:eastAsia="Times New Roman" w:cs="Times New Roman"/>
        </w:rPr>
        <w:t>procedure</w:t>
      </w:r>
      <w:r w:rsidR="00E521AB">
        <w:rPr>
          <w:rFonts w:eastAsia="Times New Roman" w:cs="Times New Roman"/>
        </w:rPr>
        <w:t xml:space="preserve"> records </w:t>
      </w:r>
      <w:r w:rsidR="00A804A1">
        <w:rPr>
          <w:rFonts w:eastAsia="Times New Roman" w:cs="Times New Roman"/>
        </w:rPr>
        <w:t>securely from any location</w:t>
      </w:r>
      <w:r w:rsidRPr="00F16693">
        <w:rPr>
          <w:rFonts w:eastAsia="Times New Roman" w:cs="Times New Roman"/>
        </w:rPr>
        <w:t xml:space="preserve">. That means doctors and nurses don’t have to come in on weekends or late at night to catch up on paperwork, or get frustrated when the server is down and they can’t do any </w:t>
      </w:r>
      <w:r w:rsidR="00346EFC">
        <w:rPr>
          <w:rFonts w:eastAsia="Times New Roman" w:cs="Times New Roman"/>
        </w:rPr>
        <w:t>documentation</w:t>
      </w:r>
      <w:r w:rsidRPr="00F16693">
        <w:rPr>
          <w:rFonts w:eastAsia="Times New Roman" w:cs="Times New Roman"/>
        </w:rPr>
        <w:t xml:space="preserve">,” said </w:t>
      </w:r>
      <w:proofErr w:type="spellStart"/>
      <w:r w:rsidR="000C1FCE" w:rsidRPr="000C1FCE">
        <w:rPr>
          <w:rFonts w:eastAsia="Times New Roman" w:cs="Times New Roman"/>
        </w:rPr>
        <w:t>Vivek</w:t>
      </w:r>
      <w:proofErr w:type="spellEnd"/>
      <w:r w:rsidR="000C1FCE" w:rsidRPr="000C1FCE">
        <w:rPr>
          <w:rFonts w:eastAsia="Times New Roman" w:cs="Times New Roman"/>
        </w:rPr>
        <w:t xml:space="preserve"> Y. Reddy, MD, Professor of Cardiology and Director of the Cardiac Arrhythmia Service at Mount Sinai Heart</w:t>
      </w:r>
      <w:r w:rsidRPr="00F16693">
        <w:rPr>
          <w:rFonts w:eastAsia="Times New Roman" w:cs="Times New Roman"/>
        </w:rPr>
        <w:t>. “</w:t>
      </w:r>
      <w:r w:rsidR="002E33C1">
        <w:rPr>
          <w:rFonts w:eastAsia="Times New Roman" w:cs="Times New Roman"/>
        </w:rPr>
        <w:t xml:space="preserve">Improvements in documentation with </w:t>
      </w:r>
      <w:r w:rsidR="00E521AB">
        <w:rPr>
          <w:rFonts w:eastAsia="Times New Roman" w:cs="Times New Roman"/>
        </w:rPr>
        <w:t>Perminova EP</w:t>
      </w:r>
      <w:r w:rsidR="002E33C1">
        <w:rPr>
          <w:rFonts w:eastAsia="Times New Roman" w:cs="Times New Roman"/>
        </w:rPr>
        <w:t xml:space="preserve"> </w:t>
      </w:r>
      <w:r w:rsidR="00251BBD">
        <w:rPr>
          <w:rFonts w:eastAsia="Times New Roman" w:cs="Times New Roman"/>
        </w:rPr>
        <w:t>may</w:t>
      </w:r>
      <w:r w:rsidR="002E33C1">
        <w:rPr>
          <w:rFonts w:eastAsia="Times New Roman" w:cs="Times New Roman"/>
        </w:rPr>
        <w:t xml:space="preserve"> </w:t>
      </w:r>
      <w:r w:rsidR="00244220">
        <w:rPr>
          <w:rFonts w:eastAsia="Times New Roman" w:cs="Times New Roman"/>
        </w:rPr>
        <w:t xml:space="preserve">ultimately </w:t>
      </w:r>
      <w:r w:rsidR="002E33C1">
        <w:rPr>
          <w:rFonts w:eastAsia="Times New Roman" w:cs="Times New Roman"/>
        </w:rPr>
        <w:t xml:space="preserve">result in </w:t>
      </w:r>
      <w:r w:rsidRPr="00F16693">
        <w:rPr>
          <w:rFonts w:eastAsia="Times New Roman" w:cs="Times New Roman"/>
        </w:rPr>
        <w:t>improve</w:t>
      </w:r>
      <w:r w:rsidR="002E33C1">
        <w:rPr>
          <w:rFonts w:eastAsia="Times New Roman" w:cs="Times New Roman"/>
        </w:rPr>
        <w:t>d</w:t>
      </w:r>
      <w:r w:rsidRPr="00F16693">
        <w:rPr>
          <w:rFonts w:eastAsia="Times New Roman" w:cs="Times New Roman"/>
        </w:rPr>
        <w:t xml:space="preserve"> patient care and safety.”</w:t>
      </w:r>
    </w:p>
    <w:p w:rsidR="007F5E91" w:rsidRDefault="007F5E91" w:rsidP="00F16693">
      <w:pPr>
        <w:ind w:firstLine="720"/>
        <w:rPr>
          <w:rFonts w:eastAsia="Times New Roman" w:cs="Times New Roman"/>
        </w:rPr>
      </w:pPr>
      <w:r>
        <w:rPr>
          <w:rFonts w:eastAsia="Times New Roman" w:cs="Times New Roman"/>
        </w:rPr>
        <w:t>Like other cardiac labs, Mount Sinai’s</w:t>
      </w:r>
      <w:r w:rsidR="00C37E74">
        <w:rPr>
          <w:rFonts w:eastAsia="Times New Roman" w:cs="Times New Roman"/>
        </w:rPr>
        <w:t xml:space="preserve"> busy</w:t>
      </w:r>
      <w:r>
        <w:rPr>
          <w:rFonts w:eastAsia="Times New Roman" w:cs="Times New Roman"/>
        </w:rPr>
        <w:t xml:space="preserve"> </w:t>
      </w:r>
      <w:r w:rsidR="00E51588">
        <w:rPr>
          <w:rFonts w:eastAsia="Times New Roman" w:cs="Times New Roman"/>
        </w:rPr>
        <w:t>EP</w:t>
      </w:r>
      <w:r>
        <w:rPr>
          <w:rFonts w:eastAsia="Times New Roman" w:cs="Times New Roman"/>
        </w:rPr>
        <w:t xml:space="preserve"> lab </w:t>
      </w:r>
      <w:r w:rsidR="00EC5F11">
        <w:rPr>
          <w:rFonts w:eastAsia="Times New Roman" w:cs="Times New Roman"/>
        </w:rPr>
        <w:t xml:space="preserve">previously </w:t>
      </w:r>
      <w:r w:rsidR="00B60C37">
        <w:rPr>
          <w:rFonts w:eastAsia="Times New Roman" w:cs="Times New Roman"/>
        </w:rPr>
        <w:t xml:space="preserve">used email among </w:t>
      </w:r>
      <w:r w:rsidR="00B60C37" w:rsidRPr="002E33C1">
        <w:rPr>
          <w:rFonts w:eastAsia="Times New Roman" w:cs="Times New Roman"/>
        </w:rPr>
        <w:t>dozens</w:t>
      </w:r>
      <w:r w:rsidR="00B60C37">
        <w:rPr>
          <w:rFonts w:eastAsia="Times New Roman" w:cs="Times New Roman"/>
        </w:rPr>
        <w:t xml:space="preserve"> of </w:t>
      </w:r>
      <w:r w:rsidR="005979CF">
        <w:rPr>
          <w:rFonts w:eastAsia="Times New Roman" w:cs="Times New Roman"/>
        </w:rPr>
        <w:t>people</w:t>
      </w:r>
      <w:r w:rsidR="002E33C1">
        <w:rPr>
          <w:rFonts w:eastAsia="Times New Roman" w:cs="Times New Roman"/>
        </w:rPr>
        <w:t xml:space="preserve"> </w:t>
      </w:r>
      <w:r w:rsidR="00B60C37">
        <w:rPr>
          <w:rFonts w:eastAsia="Times New Roman" w:cs="Times New Roman"/>
        </w:rPr>
        <w:t xml:space="preserve">to </w:t>
      </w:r>
      <w:r w:rsidR="00244220">
        <w:rPr>
          <w:rFonts w:eastAsia="Times New Roman" w:cs="Times New Roman"/>
        </w:rPr>
        <w:t>coordinate patient and staff schedules and</w:t>
      </w:r>
      <w:r w:rsidR="00B666D6">
        <w:rPr>
          <w:rFonts w:eastAsia="Times New Roman" w:cs="Times New Roman"/>
        </w:rPr>
        <w:t xml:space="preserve"> link with the billing department</w:t>
      </w:r>
      <w:r w:rsidR="00C37E74">
        <w:rPr>
          <w:rFonts w:eastAsia="Times New Roman" w:cs="Times New Roman"/>
        </w:rPr>
        <w:t xml:space="preserve">. </w:t>
      </w:r>
      <w:r w:rsidR="000F3140">
        <w:rPr>
          <w:rFonts w:eastAsia="Times New Roman" w:cs="Times New Roman"/>
        </w:rPr>
        <w:t>Perminova</w:t>
      </w:r>
      <w:r w:rsidR="007D14B3">
        <w:rPr>
          <w:rFonts w:eastAsia="Times New Roman" w:cs="Times New Roman"/>
        </w:rPr>
        <w:t xml:space="preserve"> </w:t>
      </w:r>
      <w:r w:rsidR="00B666D6">
        <w:rPr>
          <w:rFonts w:eastAsia="Times New Roman" w:cs="Times New Roman"/>
        </w:rPr>
        <w:t>simplifies</w:t>
      </w:r>
      <w:r w:rsidR="007D14B3">
        <w:rPr>
          <w:rFonts w:eastAsia="Times New Roman" w:cs="Times New Roman"/>
        </w:rPr>
        <w:t xml:space="preserve"> and </w:t>
      </w:r>
      <w:r w:rsidR="00B666D6">
        <w:rPr>
          <w:rFonts w:eastAsia="Times New Roman" w:cs="Times New Roman"/>
        </w:rPr>
        <w:t>streamlines</w:t>
      </w:r>
      <w:r w:rsidR="007D14B3">
        <w:rPr>
          <w:rFonts w:eastAsia="Times New Roman" w:cs="Times New Roman"/>
        </w:rPr>
        <w:t xml:space="preserve"> the daily process of managing an EP lab. </w:t>
      </w:r>
      <w:proofErr w:type="spellStart"/>
      <w:r w:rsidR="007D14B3">
        <w:rPr>
          <w:rFonts w:eastAsia="Times New Roman" w:cs="Times New Roman"/>
        </w:rPr>
        <w:t>Perminova’s</w:t>
      </w:r>
      <w:proofErr w:type="spellEnd"/>
      <w:r w:rsidR="000F3140">
        <w:rPr>
          <w:rFonts w:eastAsia="Times New Roman" w:cs="Times New Roman"/>
        </w:rPr>
        <w:t xml:space="preserve"> features allow staff to proactively manage cases several days in advance</w:t>
      </w:r>
      <w:r w:rsidR="007D14B3">
        <w:rPr>
          <w:rFonts w:eastAsia="Times New Roman" w:cs="Times New Roman"/>
        </w:rPr>
        <w:t xml:space="preserve">, preventing case delays by </w:t>
      </w:r>
      <w:r w:rsidR="000F3140">
        <w:rPr>
          <w:rFonts w:eastAsia="Times New Roman" w:cs="Times New Roman"/>
        </w:rPr>
        <w:t>ensur</w:t>
      </w:r>
      <w:r w:rsidR="00346EFC">
        <w:rPr>
          <w:rFonts w:eastAsia="Times New Roman" w:cs="Times New Roman"/>
        </w:rPr>
        <w:t>ing</w:t>
      </w:r>
      <w:r w:rsidR="000F3140">
        <w:rPr>
          <w:rFonts w:eastAsia="Times New Roman" w:cs="Times New Roman"/>
        </w:rPr>
        <w:t xml:space="preserve"> each patient has necessary insurance authorization and </w:t>
      </w:r>
      <w:r w:rsidR="00521628">
        <w:rPr>
          <w:rFonts w:eastAsia="Times New Roman" w:cs="Times New Roman"/>
        </w:rPr>
        <w:t>pre-operative tests.</w:t>
      </w:r>
    </w:p>
    <w:p w:rsidR="00C37E74" w:rsidRDefault="00E35D28" w:rsidP="008478C7">
      <w:pPr>
        <w:ind w:firstLine="720"/>
        <w:rPr>
          <w:rFonts w:eastAsia="Times New Roman" w:cs="Times New Roman"/>
        </w:rPr>
      </w:pPr>
      <w:r>
        <w:rPr>
          <w:rFonts w:eastAsia="Times New Roman" w:cs="Times New Roman"/>
        </w:rPr>
        <w:t>“</w:t>
      </w:r>
      <w:r w:rsidR="009D4224">
        <w:rPr>
          <w:rFonts w:eastAsia="Times New Roman" w:cs="Times New Roman"/>
        </w:rPr>
        <w:t>Cardiologists have said that they spend more time on the paperwork than they do on the pacemaker,</w:t>
      </w:r>
      <w:r w:rsidR="008478C7">
        <w:rPr>
          <w:rFonts w:eastAsia="Times New Roman" w:cs="Times New Roman"/>
        </w:rPr>
        <w:t xml:space="preserve">” said </w:t>
      </w:r>
      <w:r w:rsidR="008478C7" w:rsidRPr="008478C7">
        <w:rPr>
          <w:rFonts w:eastAsia="Times New Roman" w:cs="Times New Roman"/>
        </w:rPr>
        <w:t xml:space="preserve">Ken </w:t>
      </w:r>
      <w:proofErr w:type="spellStart"/>
      <w:r w:rsidR="008478C7" w:rsidRPr="008478C7">
        <w:rPr>
          <w:rFonts w:eastAsia="Times New Roman" w:cs="Times New Roman"/>
        </w:rPr>
        <w:t>Miceli</w:t>
      </w:r>
      <w:proofErr w:type="spellEnd"/>
      <w:r w:rsidR="008478C7">
        <w:rPr>
          <w:rFonts w:eastAsia="Times New Roman" w:cs="Times New Roman"/>
        </w:rPr>
        <w:t xml:space="preserve">, Senior Director of Information Technology at Mount Sinai’s </w:t>
      </w:r>
      <w:r w:rsidR="008478C7" w:rsidRPr="008478C7">
        <w:rPr>
          <w:rFonts w:eastAsia="Times New Roman" w:cs="Times New Roman"/>
        </w:rPr>
        <w:t>Cardiovascular Institute and Heart Hospital</w:t>
      </w:r>
      <w:r w:rsidR="008478C7">
        <w:rPr>
          <w:rFonts w:eastAsia="Times New Roman" w:cs="Times New Roman"/>
        </w:rPr>
        <w:t>. “</w:t>
      </w:r>
      <w:r w:rsidR="009D4224">
        <w:rPr>
          <w:rFonts w:eastAsia="Times New Roman" w:cs="Times New Roman"/>
        </w:rPr>
        <w:t xml:space="preserve">That’s going to change with Perminova EP. </w:t>
      </w:r>
      <w:r w:rsidR="004C1C7B">
        <w:rPr>
          <w:rFonts w:eastAsia="Times New Roman" w:cs="Times New Roman"/>
        </w:rPr>
        <w:t xml:space="preserve">We see the entire documentation process becoming </w:t>
      </w:r>
      <w:r w:rsidR="004E48F4">
        <w:rPr>
          <w:rFonts w:eastAsia="Times New Roman" w:cs="Times New Roman"/>
        </w:rPr>
        <w:t>easier yet more comprehensive, and this will provide both administrative and clinical improvements for the EP lab</w:t>
      </w:r>
      <w:r w:rsidR="00346EFC">
        <w:rPr>
          <w:rFonts w:eastAsia="Times New Roman" w:cs="Times New Roman"/>
        </w:rPr>
        <w:t>.</w:t>
      </w:r>
      <w:r w:rsidR="004C1C7B">
        <w:rPr>
          <w:rFonts w:eastAsia="Times New Roman" w:cs="Times New Roman"/>
        </w:rPr>
        <w:t>”</w:t>
      </w:r>
    </w:p>
    <w:p w:rsidR="00190C76" w:rsidRPr="00190C76" w:rsidRDefault="00346EFC" w:rsidP="00190C76">
      <w:pPr>
        <w:ind w:firstLine="720"/>
        <w:rPr>
          <w:rFonts w:eastAsia="Times New Roman" w:cs="Times New Roman"/>
        </w:rPr>
      </w:pPr>
      <w:r>
        <w:rPr>
          <w:rFonts w:eastAsia="Times New Roman" w:cs="Times New Roman"/>
        </w:rPr>
        <w:t>In addition to workfl</w:t>
      </w:r>
      <w:r w:rsidR="00450F12">
        <w:rPr>
          <w:rFonts w:eastAsia="Times New Roman" w:cs="Times New Roman"/>
        </w:rPr>
        <w:t>ow and scheduling, Perminova EP</w:t>
      </w:r>
      <w:r>
        <w:rPr>
          <w:rFonts w:eastAsia="Times New Roman" w:cs="Times New Roman"/>
        </w:rPr>
        <w:t xml:space="preserve"> also dramatically improves billing by eliminating lost charge sheets </w:t>
      </w:r>
      <w:r w:rsidR="00190C76">
        <w:rPr>
          <w:rFonts w:eastAsia="Times New Roman" w:cs="Times New Roman"/>
        </w:rPr>
        <w:t xml:space="preserve">and reducing reimbursement denials, while </w:t>
      </w:r>
      <w:r w:rsidR="00190C76">
        <w:rPr>
          <w:rFonts w:eastAsia="Times New Roman" w:cs="Times New Roman"/>
        </w:rPr>
        <w:lastRenderedPageBreak/>
        <w:t xml:space="preserve">reports from each procedure are automatically </w:t>
      </w:r>
      <w:r w:rsidR="00A804A1">
        <w:rPr>
          <w:rFonts w:eastAsia="Times New Roman" w:cs="Times New Roman"/>
        </w:rPr>
        <w:t>available</w:t>
      </w:r>
      <w:r w:rsidR="00190C76">
        <w:rPr>
          <w:rFonts w:eastAsia="Times New Roman" w:cs="Times New Roman"/>
        </w:rPr>
        <w:t xml:space="preserve"> to Mount Sinai’s billing </w:t>
      </w:r>
      <w:r w:rsidR="00A804A1">
        <w:rPr>
          <w:rFonts w:eastAsia="Times New Roman" w:cs="Times New Roman"/>
        </w:rPr>
        <w:t>department</w:t>
      </w:r>
      <w:r w:rsidR="00190C76">
        <w:rPr>
          <w:rFonts w:eastAsia="Times New Roman" w:cs="Times New Roman"/>
        </w:rPr>
        <w:t xml:space="preserve">. </w:t>
      </w:r>
      <w:r w:rsidR="004C0DAA">
        <w:rPr>
          <w:rFonts w:eastAsia="Times New Roman" w:cs="Times New Roman"/>
        </w:rPr>
        <w:t>Perminova EP also helps the EP l</w:t>
      </w:r>
      <w:r w:rsidR="00190C76" w:rsidRPr="00190C76">
        <w:rPr>
          <w:rFonts w:eastAsia="Times New Roman" w:cs="Times New Roman"/>
        </w:rPr>
        <w:t xml:space="preserve">ab go paperless, a goal for the entire Mount Sinai </w:t>
      </w:r>
      <w:r w:rsidR="00E04FAE">
        <w:rPr>
          <w:rFonts w:eastAsia="Times New Roman" w:cs="Times New Roman"/>
        </w:rPr>
        <w:t>Medical Center</w:t>
      </w:r>
      <w:r w:rsidR="00190C76" w:rsidRPr="00190C76">
        <w:rPr>
          <w:rFonts w:eastAsia="Times New Roman" w:cs="Times New Roman"/>
        </w:rPr>
        <w:t>.</w:t>
      </w:r>
    </w:p>
    <w:p w:rsidR="00BD3500" w:rsidRDefault="00BD3500" w:rsidP="00BD3500">
      <w:pPr>
        <w:ind w:firstLine="720"/>
        <w:rPr>
          <w:rFonts w:eastAsia="Times New Roman" w:cs="Times New Roman"/>
          <w:bCs/>
          <w:iCs/>
        </w:rPr>
      </w:pPr>
      <w:r w:rsidRPr="00BD3500">
        <w:rPr>
          <w:rFonts w:eastAsia="Times New Roman" w:cs="Times New Roman"/>
        </w:rPr>
        <w:t xml:space="preserve">Perminova </w:t>
      </w:r>
      <w:r w:rsidR="004C1C7B">
        <w:rPr>
          <w:rFonts w:eastAsia="Times New Roman" w:cs="Times New Roman"/>
        </w:rPr>
        <w:t xml:space="preserve">products are </w:t>
      </w:r>
      <w:r w:rsidRPr="00BD3500">
        <w:rPr>
          <w:rFonts w:eastAsia="Times New Roman" w:cs="Times New Roman"/>
        </w:rPr>
        <w:t>browser-based</w:t>
      </w:r>
      <w:r w:rsidR="004C1C7B">
        <w:rPr>
          <w:rFonts w:eastAsia="Times New Roman" w:cs="Times New Roman"/>
        </w:rPr>
        <w:t xml:space="preserve"> and cloud-based, deploying </w:t>
      </w:r>
      <w:r w:rsidR="00F414E7">
        <w:rPr>
          <w:rFonts w:eastAsia="Times New Roman" w:cs="Times New Roman"/>
        </w:rPr>
        <w:t xml:space="preserve">and upgrading </w:t>
      </w:r>
      <w:r w:rsidR="004C1C7B">
        <w:rPr>
          <w:rFonts w:eastAsia="Times New Roman" w:cs="Times New Roman"/>
        </w:rPr>
        <w:t xml:space="preserve">easily via the web </w:t>
      </w:r>
      <w:r w:rsidRPr="00BD3500">
        <w:rPr>
          <w:rFonts w:eastAsia="Times New Roman" w:cs="Times New Roman"/>
        </w:rPr>
        <w:t xml:space="preserve">with rapid configuration, integration and customization. </w:t>
      </w:r>
      <w:r w:rsidR="00DF44CD">
        <w:rPr>
          <w:rFonts w:eastAsia="Times New Roman" w:cs="Times New Roman"/>
        </w:rPr>
        <w:t xml:space="preserve">Deploying </w:t>
      </w:r>
      <w:r w:rsidRPr="00BD3500">
        <w:rPr>
          <w:rFonts w:eastAsia="Times New Roman" w:cs="Times New Roman"/>
        </w:rPr>
        <w:t xml:space="preserve">Perminova </w:t>
      </w:r>
      <w:r w:rsidR="00DF44CD">
        <w:rPr>
          <w:rFonts w:eastAsia="Times New Roman" w:cs="Times New Roman"/>
        </w:rPr>
        <w:t xml:space="preserve">EP </w:t>
      </w:r>
      <w:r w:rsidR="002749C4">
        <w:rPr>
          <w:rFonts w:eastAsia="Times New Roman" w:cs="Times New Roman"/>
        </w:rPr>
        <w:t>is relatively inexpensive compared to enterprise software</w:t>
      </w:r>
      <w:r w:rsidR="00F414E7">
        <w:rPr>
          <w:rFonts w:eastAsia="Times New Roman" w:cs="Times New Roman"/>
        </w:rPr>
        <w:t xml:space="preserve"> </w:t>
      </w:r>
      <w:r w:rsidR="002749C4">
        <w:rPr>
          <w:rFonts w:eastAsia="Times New Roman" w:cs="Times New Roman"/>
        </w:rPr>
        <w:t>and does not require</w:t>
      </w:r>
      <w:r w:rsidRPr="00BD3500">
        <w:rPr>
          <w:rFonts w:eastAsia="Times New Roman" w:cs="Times New Roman"/>
        </w:rPr>
        <w:t xml:space="preserve"> expensive new hardware. </w:t>
      </w:r>
      <w:r w:rsidR="00DF44CD">
        <w:rPr>
          <w:rFonts w:eastAsia="Times New Roman" w:cs="Times New Roman"/>
        </w:rPr>
        <w:t xml:space="preserve">Perminova </w:t>
      </w:r>
      <w:r w:rsidR="00DC111A">
        <w:rPr>
          <w:rFonts w:eastAsia="Times New Roman" w:cs="Times New Roman"/>
        </w:rPr>
        <w:t>products</w:t>
      </w:r>
      <w:r w:rsidRPr="00BD3500">
        <w:rPr>
          <w:rFonts w:eastAsia="Times New Roman" w:cs="Times New Roman"/>
        </w:rPr>
        <w:t xml:space="preserve"> can be seamlessly integrated into any hospital’s electronic medical record</w:t>
      </w:r>
      <w:r w:rsidR="00DF44CD">
        <w:rPr>
          <w:rFonts w:eastAsia="Times New Roman" w:cs="Times New Roman"/>
        </w:rPr>
        <w:t>s</w:t>
      </w:r>
      <w:r w:rsidRPr="00BD3500">
        <w:rPr>
          <w:rFonts w:eastAsia="Times New Roman" w:cs="Times New Roman"/>
        </w:rPr>
        <w:t xml:space="preserve"> system.</w:t>
      </w:r>
      <w:r w:rsidR="00DC111A">
        <w:rPr>
          <w:rFonts w:eastAsia="Times New Roman" w:cs="Times New Roman"/>
        </w:rPr>
        <w:t xml:space="preserve"> </w:t>
      </w:r>
      <w:proofErr w:type="spellStart"/>
      <w:r w:rsidR="00DC111A" w:rsidRPr="00DC111A">
        <w:rPr>
          <w:rFonts w:eastAsia="Times New Roman" w:cs="Times New Roman"/>
          <w:bCs/>
          <w:iCs/>
        </w:rPr>
        <w:t>Perminova’s</w:t>
      </w:r>
      <w:proofErr w:type="spellEnd"/>
      <w:r w:rsidR="00DC111A" w:rsidRPr="00DC111A">
        <w:rPr>
          <w:rFonts w:eastAsia="Times New Roman" w:cs="Times New Roman"/>
          <w:bCs/>
          <w:iCs/>
        </w:rPr>
        <w:t xml:space="preserve"> architecture allows integration of medical devices and customization of robust data for medical research and clinical trials.</w:t>
      </w:r>
    </w:p>
    <w:p w:rsidR="00450F12" w:rsidRDefault="00EC5F11" w:rsidP="00BD3500">
      <w:pPr>
        <w:ind w:firstLine="720"/>
        <w:rPr>
          <w:rFonts w:eastAsia="Times New Roman" w:cs="Times New Roman"/>
          <w:bCs/>
          <w:iCs/>
        </w:rPr>
      </w:pPr>
      <w:r>
        <w:rPr>
          <w:rFonts w:eastAsia="Times New Roman" w:cs="Times New Roman"/>
          <w:bCs/>
          <w:iCs/>
        </w:rPr>
        <w:t>“</w:t>
      </w:r>
      <w:r w:rsidR="00C14E1D">
        <w:rPr>
          <w:rFonts w:eastAsia="Times New Roman" w:cs="Times New Roman"/>
          <w:bCs/>
          <w:iCs/>
        </w:rPr>
        <w:t xml:space="preserve">The deployment of Perminova EP at </w:t>
      </w:r>
      <w:r w:rsidR="00450F12">
        <w:rPr>
          <w:rFonts w:eastAsia="Times New Roman" w:cs="Times New Roman"/>
          <w:bCs/>
          <w:iCs/>
        </w:rPr>
        <w:t xml:space="preserve">Mount Sinai </w:t>
      </w:r>
      <w:r w:rsidR="00E04FAE">
        <w:rPr>
          <w:rFonts w:eastAsia="Times New Roman" w:cs="Times New Roman"/>
          <w:bCs/>
          <w:iCs/>
        </w:rPr>
        <w:t xml:space="preserve">Medical Center </w:t>
      </w:r>
      <w:r w:rsidR="00C14E1D">
        <w:rPr>
          <w:rFonts w:eastAsia="Times New Roman" w:cs="Times New Roman"/>
          <w:bCs/>
          <w:iCs/>
        </w:rPr>
        <w:t>make</w:t>
      </w:r>
      <w:r w:rsidR="005979CF">
        <w:rPr>
          <w:rFonts w:eastAsia="Times New Roman" w:cs="Times New Roman"/>
          <w:bCs/>
          <w:iCs/>
        </w:rPr>
        <w:t>s</w:t>
      </w:r>
      <w:r w:rsidR="00C14E1D">
        <w:rPr>
          <w:rFonts w:eastAsia="Times New Roman" w:cs="Times New Roman"/>
          <w:bCs/>
          <w:iCs/>
        </w:rPr>
        <w:t xml:space="preserve"> one of the </w:t>
      </w:r>
      <w:r w:rsidR="004D7B21">
        <w:rPr>
          <w:rFonts w:eastAsia="Times New Roman" w:cs="Times New Roman"/>
          <w:bCs/>
          <w:iCs/>
        </w:rPr>
        <w:t xml:space="preserve">nation’s </w:t>
      </w:r>
      <w:r w:rsidR="00C14E1D">
        <w:rPr>
          <w:rFonts w:eastAsia="Times New Roman" w:cs="Times New Roman"/>
          <w:bCs/>
          <w:iCs/>
        </w:rPr>
        <w:t xml:space="preserve">top EP labs even better by </w:t>
      </w:r>
      <w:r w:rsidR="00CB4639">
        <w:rPr>
          <w:rFonts w:eastAsia="Times New Roman" w:cs="Times New Roman"/>
          <w:bCs/>
          <w:iCs/>
        </w:rPr>
        <w:t>simplify</w:t>
      </w:r>
      <w:r w:rsidR="00C14E1D">
        <w:rPr>
          <w:rFonts w:eastAsia="Times New Roman" w:cs="Times New Roman"/>
          <w:bCs/>
          <w:iCs/>
        </w:rPr>
        <w:t>ing</w:t>
      </w:r>
      <w:r w:rsidR="00CB4639">
        <w:rPr>
          <w:rFonts w:eastAsia="Times New Roman" w:cs="Times New Roman"/>
          <w:bCs/>
          <w:iCs/>
        </w:rPr>
        <w:t xml:space="preserve"> operations, shar</w:t>
      </w:r>
      <w:r w:rsidR="00C14E1D">
        <w:rPr>
          <w:rFonts w:eastAsia="Times New Roman" w:cs="Times New Roman"/>
          <w:bCs/>
          <w:iCs/>
        </w:rPr>
        <w:t>ing</w:t>
      </w:r>
      <w:r w:rsidR="00CB4639">
        <w:rPr>
          <w:rFonts w:eastAsia="Times New Roman" w:cs="Times New Roman"/>
          <w:bCs/>
          <w:iCs/>
        </w:rPr>
        <w:t xml:space="preserve"> data and </w:t>
      </w:r>
      <w:r w:rsidR="00C14E1D">
        <w:rPr>
          <w:rFonts w:eastAsia="Times New Roman" w:cs="Times New Roman"/>
          <w:bCs/>
          <w:iCs/>
        </w:rPr>
        <w:t>enabling</w:t>
      </w:r>
      <w:r w:rsidR="00CB4639">
        <w:rPr>
          <w:rFonts w:eastAsia="Times New Roman" w:cs="Times New Roman"/>
          <w:bCs/>
          <w:iCs/>
        </w:rPr>
        <w:t xml:space="preserve"> research</w:t>
      </w:r>
      <w:r w:rsidR="00C14E1D">
        <w:rPr>
          <w:rFonts w:eastAsia="Times New Roman" w:cs="Times New Roman"/>
          <w:bCs/>
          <w:iCs/>
        </w:rPr>
        <w:t>,” said Craig K. Collins, President and CEO of Perminova Inc.</w:t>
      </w:r>
      <w:r w:rsidR="004C7DBA">
        <w:rPr>
          <w:rFonts w:eastAsia="Times New Roman" w:cs="Times New Roman"/>
          <w:bCs/>
          <w:iCs/>
        </w:rPr>
        <w:t xml:space="preserve"> “Mount Sinai’s physicians</w:t>
      </w:r>
      <w:r w:rsidR="004D7B21">
        <w:rPr>
          <w:rFonts w:eastAsia="Times New Roman" w:cs="Times New Roman"/>
          <w:bCs/>
          <w:iCs/>
        </w:rPr>
        <w:t>,</w:t>
      </w:r>
      <w:r w:rsidR="004C7DBA">
        <w:rPr>
          <w:rFonts w:eastAsia="Times New Roman" w:cs="Times New Roman"/>
          <w:bCs/>
          <w:iCs/>
        </w:rPr>
        <w:t xml:space="preserve"> nurses </w:t>
      </w:r>
      <w:r w:rsidR="004D7B21">
        <w:rPr>
          <w:rFonts w:eastAsia="Times New Roman" w:cs="Times New Roman"/>
          <w:bCs/>
          <w:iCs/>
        </w:rPr>
        <w:t xml:space="preserve">and technologists </w:t>
      </w:r>
      <w:r w:rsidR="004C7DBA">
        <w:rPr>
          <w:rFonts w:eastAsia="Times New Roman" w:cs="Times New Roman"/>
          <w:bCs/>
          <w:iCs/>
        </w:rPr>
        <w:t xml:space="preserve">will spend more time </w:t>
      </w:r>
      <w:r w:rsidR="004D7B21">
        <w:rPr>
          <w:rFonts w:eastAsia="Times New Roman" w:cs="Times New Roman"/>
          <w:bCs/>
          <w:iCs/>
        </w:rPr>
        <w:t xml:space="preserve">on direct patient care while </w:t>
      </w:r>
      <w:r w:rsidR="005979CF">
        <w:rPr>
          <w:rFonts w:eastAsia="Times New Roman" w:cs="Times New Roman"/>
          <w:bCs/>
          <w:iCs/>
        </w:rPr>
        <w:t xml:space="preserve">the lab’s </w:t>
      </w:r>
      <w:r w:rsidR="004D7B21">
        <w:rPr>
          <w:rFonts w:eastAsia="Times New Roman" w:cs="Times New Roman"/>
          <w:bCs/>
          <w:iCs/>
        </w:rPr>
        <w:t xml:space="preserve">charge capture increases. </w:t>
      </w:r>
      <w:r w:rsidR="005979CF">
        <w:rPr>
          <w:rFonts w:eastAsia="Times New Roman" w:cs="Times New Roman"/>
          <w:bCs/>
          <w:iCs/>
        </w:rPr>
        <w:t>S</w:t>
      </w:r>
      <w:r w:rsidR="004D7B21">
        <w:rPr>
          <w:rFonts w:eastAsia="Times New Roman" w:cs="Times New Roman"/>
          <w:bCs/>
          <w:iCs/>
        </w:rPr>
        <w:t xml:space="preserve">tate-of-the-art </w:t>
      </w:r>
      <w:r w:rsidR="005979CF">
        <w:rPr>
          <w:rFonts w:eastAsia="Times New Roman" w:cs="Times New Roman"/>
          <w:bCs/>
          <w:iCs/>
        </w:rPr>
        <w:t xml:space="preserve">electrophysiology truly moves into the </w:t>
      </w:r>
      <w:r w:rsidR="005A63B9">
        <w:rPr>
          <w:rFonts w:eastAsia="Times New Roman" w:cs="Times New Roman"/>
          <w:bCs/>
          <w:iCs/>
        </w:rPr>
        <w:t>21</w:t>
      </w:r>
      <w:r w:rsidR="005A63B9" w:rsidRPr="005A63B9">
        <w:rPr>
          <w:rFonts w:eastAsia="Times New Roman" w:cs="Times New Roman"/>
          <w:bCs/>
          <w:iCs/>
          <w:vertAlign w:val="superscript"/>
        </w:rPr>
        <w:t>st</w:t>
      </w:r>
      <w:r w:rsidR="005A63B9">
        <w:rPr>
          <w:rFonts w:eastAsia="Times New Roman" w:cs="Times New Roman"/>
          <w:bCs/>
          <w:iCs/>
        </w:rPr>
        <w:t xml:space="preserve"> century </w:t>
      </w:r>
      <w:r w:rsidR="005979CF">
        <w:rPr>
          <w:rFonts w:eastAsia="Times New Roman" w:cs="Times New Roman"/>
          <w:bCs/>
          <w:iCs/>
        </w:rPr>
        <w:t>with Perminova EP.”</w:t>
      </w:r>
    </w:p>
    <w:p w:rsidR="00450F12" w:rsidRDefault="00450F12" w:rsidP="00BD3500">
      <w:pPr>
        <w:ind w:firstLine="720"/>
        <w:rPr>
          <w:rFonts w:eastAsia="Times New Roman" w:cs="Times New Roman"/>
          <w:bCs/>
          <w:iCs/>
        </w:rPr>
      </w:pPr>
    </w:p>
    <w:p w:rsidR="00E50BE9" w:rsidRDefault="00E50BE9" w:rsidP="00E50BE9">
      <w:pPr>
        <w:rPr>
          <w:rFonts w:eastAsia="Times New Roman" w:cs="Times New Roman"/>
          <w:b/>
          <w:sz w:val="20"/>
          <w:szCs w:val="20"/>
          <w:u w:val="single"/>
        </w:rPr>
      </w:pPr>
    </w:p>
    <w:p w:rsidR="00E50BE9" w:rsidRDefault="007649BE" w:rsidP="00E50BE9">
      <w:pPr>
        <w:rPr>
          <w:rFonts w:eastAsia="Times New Roman" w:cs="Times New Roman"/>
          <w:b/>
          <w:sz w:val="20"/>
          <w:szCs w:val="20"/>
          <w:u w:val="single"/>
        </w:rPr>
      </w:pPr>
      <w:hyperlink r:id="rId10" w:history="1">
        <w:r w:rsidR="00E50BE9" w:rsidRPr="00F05915">
          <w:rPr>
            <w:rStyle w:val="Hyperlink"/>
            <w:rFonts w:eastAsia="Times New Roman" w:cs="Times New Roman"/>
            <w:b/>
            <w:sz w:val="20"/>
            <w:szCs w:val="20"/>
          </w:rPr>
          <w:t xml:space="preserve">About Mount Sinai </w:t>
        </w:r>
        <w:r w:rsidR="00E04FAE" w:rsidRPr="00F05915">
          <w:rPr>
            <w:rStyle w:val="Hyperlink"/>
            <w:rFonts w:eastAsia="Times New Roman" w:cs="Times New Roman"/>
            <w:b/>
            <w:sz w:val="20"/>
            <w:szCs w:val="20"/>
          </w:rPr>
          <w:t>Medical Center</w:t>
        </w:r>
      </w:hyperlink>
      <w:r w:rsidR="00E04FAE">
        <w:rPr>
          <w:rFonts w:eastAsia="Times New Roman" w:cs="Times New Roman"/>
          <w:b/>
          <w:sz w:val="20"/>
          <w:szCs w:val="20"/>
          <w:u w:val="single"/>
        </w:rPr>
        <w:t xml:space="preserve"> </w:t>
      </w:r>
    </w:p>
    <w:p w:rsidR="00E50BE9" w:rsidRPr="00847094" w:rsidRDefault="00E50BE9" w:rsidP="00E50BE9">
      <w:pPr>
        <w:rPr>
          <w:rFonts w:cs="Arial"/>
          <w:sz w:val="20"/>
          <w:szCs w:val="20"/>
          <w:shd w:val="clear" w:color="auto" w:fill="FFFFFF"/>
        </w:rPr>
      </w:pPr>
      <w:r w:rsidRPr="00847094">
        <w:rPr>
          <w:rFonts w:cs="Arial"/>
          <w:sz w:val="20"/>
          <w:szCs w:val="20"/>
          <w:shd w:val="clear" w:color="auto" w:fill="FFFFFF"/>
        </w:rPr>
        <w:t xml:space="preserve">The Mount Sinai </w:t>
      </w:r>
      <w:r w:rsidR="00E04FAE">
        <w:rPr>
          <w:rFonts w:cs="Arial"/>
          <w:sz w:val="20"/>
          <w:szCs w:val="20"/>
          <w:shd w:val="clear" w:color="auto" w:fill="FFFFFF"/>
        </w:rPr>
        <w:t>Medical Center</w:t>
      </w:r>
      <w:r w:rsidRPr="00847094">
        <w:rPr>
          <w:rFonts w:cs="Arial"/>
          <w:sz w:val="20"/>
          <w:szCs w:val="20"/>
          <w:shd w:val="clear" w:color="auto" w:fill="FFFFFF"/>
        </w:rPr>
        <w:t xml:space="preserve">, founded in 1852, is a 1,171-bed tertiary- and quaternary-care teaching facility and one of the nation's oldest, largest and most-respected voluntary hospitals. In 2011, </w:t>
      </w:r>
      <w:r w:rsidRPr="00847094">
        <w:rPr>
          <w:rFonts w:cs="Arial"/>
          <w:i/>
          <w:sz w:val="20"/>
          <w:szCs w:val="20"/>
          <w:shd w:val="clear" w:color="auto" w:fill="FFFFFF"/>
        </w:rPr>
        <w:t>US News and World Report</w:t>
      </w:r>
      <w:r w:rsidRPr="00847094">
        <w:rPr>
          <w:rFonts w:cs="Arial"/>
          <w:sz w:val="20"/>
          <w:szCs w:val="20"/>
          <w:shd w:val="clear" w:color="auto" w:fill="FFFFFF"/>
        </w:rPr>
        <w:t xml:space="preserve"> ranked The Mount Sinai </w:t>
      </w:r>
      <w:r w:rsidR="00E04FAE">
        <w:rPr>
          <w:rFonts w:cs="Arial"/>
          <w:sz w:val="20"/>
          <w:szCs w:val="20"/>
          <w:shd w:val="clear" w:color="auto" w:fill="FFFFFF"/>
        </w:rPr>
        <w:t xml:space="preserve">Medical Center </w:t>
      </w:r>
      <w:r w:rsidRPr="00847094">
        <w:rPr>
          <w:rFonts w:cs="Arial"/>
          <w:sz w:val="20"/>
          <w:szCs w:val="20"/>
          <w:shd w:val="clear" w:color="auto" w:fill="FFFFFF"/>
        </w:rPr>
        <w:t xml:space="preserve">16th on its elite Honor Roll of the nation's top hospitals based on reputation, safety, and other patient-care factors. Nearly 60,000 people were treated at Mount Sinai as inpatients last year, and approximately 560,000 outpatient visits took place. Mount Sinai </w:t>
      </w:r>
      <w:r w:rsidR="00E04FAE">
        <w:rPr>
          <w:rFonts w:cs="Arial"/>
          <w:sz w:val="20"/>
          <w:szCs w:val="20"/>
          <w:shd w:val="clear" w:color="auto" w:fill="FFFFFF"/>
        </w:rPr>
        <w:t>Medical Center</w:t>
      </w:r>
      <w:r w:rsidRPr="00847094">
        <w:rPr>
          <w:rFonts w:cs="Arial"/>
          <w:sz w:val="20"/>
          <w:szCs w:val="20"/>
          <w:shd w:val="clear" w:color="auto" w:fill="FFFFFF"/>
        </w:rPr>
        <w:t xml:space="preserve"> ranks among the nation's best hospitals for cardiology and heart surgery in the 2011-2</w:t>
      </w:r>
      <w:r w:rsidR="007D14B3" w:rsidRPr="00847094">
        <w:rPr>
          <w:rFonts w:cs="Arial"/>
          <w:sz w:val="20"/>
          <w:szCs w:val="20"/>
          <w:shd w:val="clear" w:color="auto" w:fill="FFFFFF"/>
        </w:rPr>
        <w:t>012 "</w:t>
      </w:r>
      <w:proofErr w:type="gramStart"/>
      <w:r w:rsidR="007D14B3" w:rsidRPr="00847094">
        <w:rPr>
          <w:rFonts w:cs="Arial"/>
          <w:sz w:val="20"/>
          <w:szCs w:val="20"/>
          <w:shd w:val="clear" w:color="auto" w:fill="FFFFFF"/>
        </w:rPr>
        <w:t>Best Hospitals</w:t>
      </w:r>
      <w:proofErr w:type="gramEnd"/>
      <w:r w:rsidR="007D14B3" w:rsidRPr="00847094">
        <w:rPr>
          <w:rFonts w:cs="Arial"/>
          <w:sz w:val="20"/>
          <w:szCs w:val="20"/>
          <w:shd w:val="clear" w:color="auto" w:fill="FFFFFF"/>
        </w:rPr>
        <w:t xml:space="preserve">" issue of </w:t>
      </w:r>
      <w:r w:rsidR="007D14B3" w:rsidRPr="00847094">
        <w:rPr>
          <w:rFonts w:cs="Arial"/>
          <w:i/>
          <w:sz w:val="20"/>
          <w:szCs w:val="20"/>
          <w:shd w:val="clear" w:color="auto" w:fill="FFFFFF"/>
        </w:rPr>
        <w:t>US</w:t>
      </w:r>
      <w:r w:rsidRPr="00847094">
        <w:rPr>
          <w:rFonts w:cs="Arial"/>
          <w:i/>
          <w:sz w:val="20"/>
          <w:szCs w:val="20"/>
          <w:shd w:val="clear" w:color="auto" w:fill="FFFFFF"/>
        </w:rPr>
        <w:t xml:space="preserve"> News &amp; World Report</w:t>
      </w:r>
      <w:r w:rsidRPr="00847094">
        <w:rPr>
          <w:rFonts w:cs="Arial"/>
          <w:sz w:val="20"/>
          <w:szCs w:val="20"/>
          <w:shd w:val="clear" w:color="auto" w:fill="FFFFFF"/>
        </w:rPr>
        <w:t>.</w:t>
      </w:r>
    </w:p>
    <w:p w:rsidR="00E50BE9" w:rsidRPr="00847094" w:rsidRDefault="00E50BE9" w:rsidP="00E50BE9">
      <w:pPr>
        <w:rPr>
          <w:rFonts w:eastAsia="Times New Roman" w:cs="Times New Roman"/>
          <w:b/>
          <w:sz w:val="20"/>
          <w:szCs w:val="20"/>
          <w:u w:val="single"/>
        </w:rPr>
      </w:pPr>
    </w:p>
    <w:p w:rsidR="002A7370" w:rsidRPr="00F05915" w:rsidRDefault="00F05915" w:rsidP="002A7370">
      <w:pPr>
        <w:rPr>
          <w:rStyle w:val="Hyperlink"/>
          <w:b/>
          <w:bCs/>
          <w:sz w:val="20"/>
          <w:szCs w:val="20"/>
        </w:rPr>
      </w:pPr>
      <w:r>
        <w:rPr>
          <w:b/>
          <w:bCs/>
          <w:sz w:val="20"/>
          <w:szCs w:val="20"/>
          <w:u w:val="single"/>
        </w:rPr>
        <w:fldChar w:fldCharType="begin"/>
      </w:r>
      <w:r>
        <w:rPr>
          <w:b/>
          <w:bCs/>
          <w:sz w:val="20"/>
          <w:szCs w:val="20"/>
          <w:u w:val="single"/>
        </w:rPr>
        <w:instrText xml:space="preserve"> HYPERLINK "http://www.perminova.com/" </w:instrText>
      </w:r>
      <w:r>
        <w:rPr>
          <w:b/>
          <w:bCs/>
          <w:sz w:val="20"/>
          <w:szCs w:val="20"/>
          <w:u w:val="single"/>
        </w:rPr>
        <w:fldChar w:fldCharType="separate"/>
      </w:r>
      <w:r w:rsidR="002A7370" w:rsidRPr="00F05915">
        <w:rPr>
          <w:rStyle w:val="Hyperlink"/>
          <w:b/>
          <w:bCs/>
          <w:sz w:val="20"/>
          <w:szCs w:val="20"/>
        </w:rPr>
        <w:t>About Perminova</w:t>
      </w:r>
    </w:p>
    <w:p w:rsidR="002A7370" w:rsidRPr="002A7370" w:rsidRDefault="00F05915" w:rsidP="002A7370">
      <w:pPr>
        <w:rPr>
          <w:bCs/>
          <w:iCs/>
          <w:sz w:val="20"/>
          <w:szCs w:val="20"/>
        </w:rPr>
      </w:pPr>
      <w:r>
        <w:rPr>
          <w:b/>
          <w:bCs/>
          <w:sz w:val="20"/>
          <w:szCs w:val="20"/>
          <w:u w:val="single"/>
        </w:rPr>
        <w:fldChar w:fldCharType="end"/>
      </w:r>
      <w:r w:rsidR="002A7370" w:rsidRPr="002A7370">
        <w:rPr>
          <w:bCs/>
          <w:sz w:val="20"/>
          <w:szCs w:val="20"/>
        </w:rPr>
        <w:t xml:space="preserve">La Jolla, Calif.-based </w:t>
      </w:r>
      <w:r w:rsidR="002A7370" w:rsidRPr="002A7370">
        <w:rPr>
          <w:bCs/>
          <w:iCs/>
          <w:sz w:val="20"/>
          <w:szCs w:val="20"/>
        </w:rPr>
        <w:t xml:space="preserve">Perminova develops and markets web-based, cloud-based software for the nation’s leading cardiology centers. The company is pioneering healthcare’s move from outdated client-server technology to modern-and-secure cloud computing. Perminova products are electronic surgical records systems for cardiology, and they’re more robust, flexible and cost-effective than anything currently on the market. Its products improve charge-capture and efficiency, while automatically producing case reports and billing reports. Perminova seamlessly integrates with existing electronic medical records systems and deploys and upgrades easily via the web. </w:t>
      </w:r>
      <w:proofErr w:type="spellStart"/>
      <w:r w:rsidR="002A7370" w:rsidRPr="002A7370">
        <w:rPr>
          <w:bCs/>
          <w:iCs/>
          <w:sz w:val="20"/>
          <w:szCs w:val="20"/>
        </w:rPr>
        <w:t>Perminova’s</w:t>
      </w:r>
      <w:proofErr w:type="spellEnd"/>
      <w:r w:rsidR="002A7370" w:rsidRPr="002A7370">
        <w:rPr>
          <w:bCs/>
          <w:iCs/>
          <w:sz w:val="20"/>
          <w:szCs w:val="20"/>
        </w:rPr>
        <w:t xml:space="preserve"> architecture allows integration of medical devices and customization of robust data for medical research and clinical trials. Currently, Perminova EP is used at Mount Sinai </w:t>
      </w:r>
      <w:r w:rsidR="00E04FAE">
        <w:rPr>
          <w:bCs/>
          <w:iCs/>
          <w:sz w:val="20"/>
          <w:szCs w:val="20"/>
        </w:rPr>
        <w:t>Medical Center</w:t>
      </w:r>
      <w:r w:rsidR="002A7370" w:rsidRPr="002A7370">
        <w:rPr>
          <w:bCs/>
          <w:iCs/>
          <w:sz w:val="20"/>
          <w:szCs w:val="20"/>
        </w:rPr>
        <w:t xml:space="preserve"> in New York and the UC San Diego Health System.</w:t>
      </w:r>
    </w:p>
    <w:p w:rsidR="006C64DE" w:rsidRPr="006C64DE" w:rsidRDefault="006C64DE" w:rsidP="006C64DE">
      <w:pPr>
        <w:ind w:firstLine="720"/>
        <w:rPr>
          <w:rFonts w:ascii="Calibri" w:eastAsia="Times New Roman" w:hAnsi="Calibri" w:cs="Times New Roman"/>
        </w:rPr>
      </w:pPr>
    </w:p>
    <w:p w:rsidR="006C64DE" w:rsidRPr="006C64DE" w:rsidRDefault="006C64DE" w:rsidP="006C64DE">
      <w:pPr>
        <w:ind w:firstLine="720"/>
        <w:rPr>
          <w:rFonts w:ascii="Calibri" w:eastAsia="Times New Roman" w:hAnsi="Calibri" w:cs="Times New Roman"/>
        </w:rPr>
      </w:pPr>
      <w:r w:rsidRPr="006C64DE">
        <w:rPr>
          <w:rFonts w:ascii="Calibri" w:eastAsia="Times New Roman" w:hAnsi="Calibri" w:cs="Times New Roman"/>
        </w:rPr>
        <w:t>###</w:t>
      </w:r>
    </w:p>
    <w:sectPr w:rsidR="006C64DE" w:rsidRPr="006C64DE" w:rsidSect="0027655D">
      <w:headerReference w:type="even" r:id="rId11"/>
      <w:headerReference w:type="default" r:id="rId12"/>
      <w:footerReference w:type="even" r:id="rId13"/>
      <w:footerReference w:type="default" r:id="rId14"/>
      <w:headerReference w:type="first" r:id="rId15"/>
      <w:footerReference w:type="first" r:id="rId16"/>
      <w:pgSz w:w="12240" w:h="15840"/>
      <w:pgMar w:top="198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108" w:rsidRDefault="002B7108" w:rsidP="00B57F91">
      <w:pPr>
        <w:rPr>
          <w:rFonts w:cs="Times New Roman"/>
        </w:rPr>
      </w:pPr>
      <w:r>
        <w:rPr>
          <w:rFonts w:cs="Times New Roman"/>
        </w:rPr>
        <w:separator/>
      </w:r>
    </w:p>
  </w:endnote>
  <w:endnote w:type="continuationSeparator" w:id="0">
    <w:p w:rsidR="002B7108" w:rsidRDefault="002B7108" w:rsidP="00B57F9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06" w:rsidRDefault="004E1D0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55D" w:rsidRDefault="0027655D" w:rsidP="0027655D">
    <w:pPr>
      <w:pStyle w:val="Footer"/>
      <w:jc w:val="center"/>
    </w:pPr>
    <w:r>
      <w:t xml:space="preserve">Page </w:t>
    </w:r>
    <w:r>
      <w:rPr>
        <w:b/>
      </w:rPr>
      <w:fldChar w:fldCharType="begin"/>
    </w:r>
    <w:r>
      <w:rPr>
        <w:b/>
      </w:rPr>
      <w:instrText xml:space="preserve"> PAGE </w:instrText>
    </w:r>
    <w:r>
      <w:rPr>
        <w:b/>
      </w:rPr>
      <w:fldChar w:fldCharType="separate"/>
    </w:r>
    <w:r w:rsidR="007649BE">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7649BE">
      <w:rPr>
        <w:b/>
        <w:noProof/>
      </w:rPr>
      <w:t>2</w:t>
    </w:r>
    <w:r>
      <w:rPr>
        <w:b/>
      </w:rPr>
      <w:fldChar w:fldCharType="end"/>
    </w:r>
  </w:p>
  <w:p w:rsidR="0027655D" w:rsidRDefault="0027655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BDD" w:rsidRDefault="005B1BDD">
    <w:pPr>
      <w:pStyle w:val="Footer"/>
    </w:pPr>
  </w:p>
  <w:p w:rsidR="0027655D" w:rsidRDefault="002765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108" w:rsidRDefault="002B7108" w:rsidP="00B57F91">
      <w:pPr>
        <w:rPr>
          <w:rFonts w:cs="Times New Roman"/>
        </w:rPr>
      </w:pPr>
      <w:r>
        <w:rPr>
          <w:rFonts w:cs="Times New Roman"/>
        </w:rPr>
        <w:separator/>
      </w:r>
    </w:p>
  </w:footnote>
  <w:footnote w:type="continuationSeparator" w:id="0">
    <w:p w:rsidR="002B7108" w:rsidRDefault="002B7108" w:rsidP="00B57F91">
      <w:pPr>
        <w:rPr>
          <w:rFonts w:cs="Times New Roman"/>
        </w:rPr>
      </w:pPr>
      <w:r>
        <w:rPr>
          <w:rFonts w:cs="Times New Roman"/>
        </w:rP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06" w:rsidRDefault="004E1D0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59A" w:rsidRDefault="00F05915">
    <w:pPr>
      <w:pStyle w:val="Header"/>
    </w:pPr>
    <w:r>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-466725</wp:posOffset>
          </wp:positionV>
          <wp:extent cx="7792085" cy="10058400"/>
          <wp:effectExtent l="0" t="0" r="0" b="0"/>
          <wp:wrapNone/>
          <wp:docPr id="2" name="Picture 2"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erma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208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55D" w:rsidRDefault="00F05915">
    <w:pPr>
      <w:pStyle w:val="Header"/>
    </w:pPr>
    <w:r>
      <w:rPr>
        <w:noProof/>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-458470</wp:posOffset>
          </wp:positionV>
          <wp:extent cx="7772400" cy="99936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99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1228A"/>
    <w:multiLevelType w:val="hybridMultilevel"/>
    <w:tmpl w:val="FB2E966A"/>
    <w:lvl w:ilvl="0" w:tplc="0409000F">
      <w:start w:val="1"/>
      <w:numFmt w:val="decimal"/>
      <w:lvlText w:val="%1."/>
      <w:lvlJc w:val="left"/>
      <w:pPr>
        <w:ind w:left="720" w:hanging="360"/>
      </w:pPr>
    </w:lvl>
    <w:lvl w:ilvl="1" w:tplc="0F24192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0F5A73"/>
    <w:multiLevelType w:val="hybridMultilevel"/>
    <w:tmpl w:val="F036F8C0"/>
    <w:lvl w:ilvl="0" w:tplc="04090015">
      <w:start w:val="1"/>
      <w:numFmt w:val="upperLetter"/>
      <w:lvlText w:val="%1."/>
      <w:lvlJc w:val="left"/>
      <w:pPr>
        <w:ind w:left="720" w:hanging="360"/>
      </w:pPr>
    </w:lvl>
    <w:lvl w:ilvl="1" w:tplc="9A425808">
      <w:start w:val="1"/>
      <w:numFmt w:val="decimal"/>
      <w:lvlText w:val="%2."/>
      <w:lvlJc w:val="left"/>
      <w:pPr>
        <w:ind w:left="1440" w:hanging="360"/>
      </w:pPr>
      <w:rPr>
        <w:rFonts w:hint="default"/>
        <w:b/>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497E58"/>
    <w:multiLevelType w:val="multilevel"/>
    <w:tmpl w:val="FB2E966A"/>
    <w:lvl w:ilvl="0">
      <w:start w:val="1"/>
      <w:numFmt w:val="decimal"/>
      <w:lvlText w:val="%1."/>
      <w:lvlJc w:val="left"/>
      <w:pPr>
        <w:ind w:left="720" w:hanging="360"/>
      </w:pPr>
    </w:lvl>
    <w:lvl w:ilvl="1">
      <w:start w:val="1"/>
      <w:numFmt w:val="lowerRoman"/>
      <w:lvlText w:val="(%2)"/>
      <w:lvlJc w:val="left"/>
      <w:pPr>
        <w:ind w:left="1800" w:hanging="72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52084938"/>
    <w:multiLevelType w:val="hybridMultilevel"/>
    <w:tmpl w:val="563A82AC"/>
    <w:lvl w:ilvl="0" w:tplc="0994CD50">
      <w:start w:val="1"/>
      <w:numFmt w:val="bullet"/>
      <w:lvlText w:val=""/>
      <w:lvlJc w:val="left"/>
      <w:pPr>
        <w:tabs>
          <w:tab w:val="num" w:pos="920"/>
        </w:tabs>
        <w:ind w:left="9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533E3AF7"/>
    <w:multiLevelType w:val="multilevel"/>
    <w:tmpl w:val="9F701BBC"/>
    <w:lvl w:ilvl="0">
      <w:start w:val="1"/>
      <w:numFmt w:val="decimal"/>
      <w:lvlText w:val="%1."/>
      <w:lvlJc w:val="left"/>
      <w:pPr>
        <w:ind w:left="720" w:hanging="360"/>
      </w:pPr>
      <w:rPr>
        <w:rFonts w:cs="Times New Roman" w:hint="default"/>
        <w:b/>
      </w:rPr>
    </w:lvl>
    <w:lvl w:ilvl="1">
      <w:start w:val="1"/>
      <w:numFmt w:val="decimal"/>
      <w:isLgl/>
      <w:lvlText w:val="%1.%2"/>
      <w:lvlJc w:val="left"/>
      <w:pPr>
        <w:ind w:left="2160" w:hanging="1440"/>
      </w:pPr>
      <w:rPr>
        <w:rFonts w:cs="Times New Roman" w:hint="default"/>
      </w:rPr>
    </w:lvl>
    <w:lvl w:ilvl="2">
      <w:start w:val="1"/>
      <w:numFmt w:val="decimal"/>
      <w:isLgl/>
      <w:lvlText w:val="%1.%2.%3"/>
      <w:lvlJc w:val="left"/>
      <w:pPr>
        <w:ind w:left="2520" w:hanging="1440"/>
      </w:pPr>
      <w:rPr>
        <w:rFonts w:cs="Times New Roman" w:hint="default"/>
      </w:rPr>
    </w:lvl>
    <w:lvl w:ilvl="3">
      <w:start w:val="1"/>
      <w:numFmt w:val="decimal"/>
      <w:isLgl/>
      <w:lvlText w:val="%1.%2.%3.%4"/>
      <w:lvlJc w:val="left"/>
      <w:pPr>
        <w:ind w:left="2880" w:hanging="144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5">
    <w:nsid w:val="5AFA79B1"/>
    <w:multiLevelType w:val="hybridMultilevel"/>
    <w:tmpl w:val="E07A3AB0"/>
    <w:lvl w:ilvl="0" w:tplc="708E7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F91"/>
    <w:rsid w:val="000616AF"/>
    <w:rsid w:val="00065D56"/>
    <w:rsid w:val="000C1FCE"/>
    <w:rsid w:val="000F3140"/>
    <w:rsid w:val="000F5064"/>
    <w:rsid w:val="00113192"/>
    <w:rsid w:val="00127659"/>
    <w:rsid w:val="0013375B"/>
    <w:rsid w:val="00136A20"/>
    <w:rsid w:val="0014691C"/>
    <w:rsid w:val="0016046F"/>
    <w:rsid w:val="00165CCD"/>
    <w:rsid w:val="00190C76"/>
    <w:rsid w:val="001D27DF"/>
    <w:rsid w:val="001F2734"/>
    <w:rsid w:val="002037EB"/>
    <w:rsid w:val="00226FA8"/>
    <w:rsid w:val="00244220"/>
    <w:rsid w:val="00251BBD"/>
    <w:rsid w:val="002749C4"/>
    <w:rsid w:val="0027655D"/>
    <w:rsid w:val="0029635A"/>
    <w:rsid w:val="002A1067"/>
    <w:rsid w:val="002A7370"/>
    <w:rsid w:val="002B7108"/>
    <w:rsid w:val="002C0B65"/>
    <w:rsid w:val="002E33C1"/>
    <w:rsid w:val="002F7298"/>
    <w:rsid w:val="0034367D"/>
    <w:rsid w:val="00346EFC"/>
    <w:rsid w:val="00347C9D"/>
    <w:rsid w:val="00366F41"/>
    <w:rsid w:val="0037203F"/>
    <w:rsid w:val="003A6437"/>
    <w:rsid w:val="003A724D"/>
    <w:rsid w:val="003F734D"/>
    <w:rsid w:val="00407900"/>
    <w:rsid w:val="00427AD5"/>
    <w:rsid w:val="00440185"/>
    <w:rsid w:val="00450F12"/>
    <w:rsid w:val="004573BD"/>
    <w:rsid w:val="00477F67"/>
    <w:rsid w:val="00480325"/>
    <w:rsid w:val="00494F96"/>
    <w:rsid w:val="004C04EA"/>
    <w:rsid w:val="004C0DAA"/>
    <w:rsid w:val="004C1C7B"/>
    <w:rsid w:val="004C7DBA"/>
    <w:rsid w:val="004D7B21"/>
    <w:rsid w:val="004E1D06"/>
    <w:rsid w:val="004E48F4"/>
    <w:rsid w:val="00516A82"/>
    <w:rsid w:val="00521628"/>
    <w:rsid w:val="00537E41"/>
    <w:rsid w:val="00545BF4"/>
    <w:rsid w:val="0059381E"/>
    <w:rsid w:val="005975D6"/>
    <w:rsid w:val="005979CF"/>
    <w:rsid w:val="005A63B9"/>
    <w:rsid w:val="005B1BDD"/>
    <w:rsid w:val="005F094F"/>
    <w:rsid w:val="00615EF1"/>
    <w:rsid w:val="006205B1"/>
    <w:rsid w:val="00622C96"/>
    <w:rsid w:val="00645E16"/>
    <w:rsid w:val="006676FC"/>
    <w:rsid w:val="00692F8E"/>
    <w:rsid w:val="006A1D5C"/>
    <w:rsid w:val="006C15A3"/>
    <w:rsid w:val="006C64DE"/>
    <w:rsid w:val="0070632C"/>
    <w:rsid w:val="007649BE"/>
    <w:rsid w:val="00782132"/>
    <w:rsid w:val="007A5E68"/>
    <w:rsid w:val="007B5E76"/>
    <w:rsid w:val="007C159A"/>
    <w:rsid w:val="007D14B3"/>
    <w:rsid w:val="007E54FE"/>
    <w:rsid w:val="007F5E91"/>
    <w:rsid w:val="00804656"/>
    <w:rsid w:val="0080587E"/>
    <w:rsid w:val="00847094"/>
    <w:rsid w:val="008478C7"/>
    <w:rsid w:val="00854EF0"/>
    <w:rsid w:val="00874A9A"/>
    <w:rsid w:val="00876A61"/>
    <w:rsid w:val="008B429A"/>
    <w:rsid w:val="00932AFC"/>
    <w:rsid w:val="00983006"/>
    <w:rsid w:val="009C2567"/>
    <w:rsid w:val="009D4224"/>
    <w:rsid w:val="009F6D1A"/>
    <w:rsid w:val="00A34D34"/>
    <w:rsid w:val="00A52D65"/>
    <w:rsid w:val="00A713AF"/>
    <w:rsid w:val="00A804A1"/>
    <w:rsid w:val="00AA31B8"/>
    <w:rsid w:val="00AF7B40"/>
    <w:rsid w:val="00B46D29"/>
    <w:rsid w:val="00B5216D"/>
    <w:rsid w:val="00B57F91"/>
    <w:rsid w:val="00B60C37"/>
    <w:rsid w:val="00B666D6"/>
    <w:rsid w:val="00B70F2D"/>
    <w:rsid w:val="00B75792"/>
    <w:rsid w:val="00BA6DED"/>
    <w:rsid w:val="00BB26EF"/>
    <w:rsid w:val="00BD3500"/>
    <w:rsid w:val="00C04AD4"/>
    <w:rsid w:val="00C05530"/>
    <w:rsid w:val="00C05DFA"/>
    <w:rsid w:val="00C14E1D"/>
    <w:rsid w:val="00C245FE"/>
    <w:rsid w:val="00C37E74"/>
    <w:rsid w:val="00C641B6"/>
    <w:rsid w:val="00CB4639"/>
    <w:rsid w:val="00D07CE3"/>
    <w:rsid w:val="00D55581"/>
    <w:rsid w:val="00D619CB"/>
    <w:rsid w:val="00D66C05"/>
    <w:rsid w:val="00DB5C41"/>
    <w:rsid w:val="00DB6D4D"/>
    <w:rsid w:val="00DC111A"/>
    <w:rsid w:val="00DE304C"/>
    <w:rsid w:val="00DF44CD"/>
    <w:rsid w:val="00E01F84"/>
    <w:rsid w:val="00E04B0D"/>
    <w:rsid w:val="00E04FAE"/>
    <w:rsid w:val="00E1111E"/>
    <w:rsid w:val="00E2103C"/>
    <w:rsid w:val="00E27EB4"/>
    <w:rsid w:val="00E35D28"/>
    <w:rsid w:val="00E415FA"/>
    <w:rsid w:val="00E4653D"/>
    <w:rsid w:val="00E50BE9"/>
    <w:rsid w:val="00E51588"/>
    <w:rsid w:val="00E521AB"/>
    <w:rsid w:val="00EC5F11"/>
    <w:rsid w:val="00ED5512"/>
    <w:rsid w:val="00EF3276"/>
    <w:rsid w:val="00F04677"/>
    <w:rsid w:val="00F05915"/>
    <w:rsid w:val="00F14ABD"/>
    <w:rsid w:val="00F16693"/>
    <w:rsid w:val="00F414E7"/>
    <w:rsid w:val="00F5383D"/>
    <w:rsid w:val="00F6531A"/>
    <w:rsid w:val="00FC2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94F"/>
    <w:rPr>
      <w:rFonts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7F91"/>
    <w:pPr>
      <w:tabs>
        <w:tab w:val="center" w:pos="4320"/>
        <w:tab w:val="right" w:pos="8640"/>
      </w:tabs>
    </w:pPr>
  </w:style>
  <w:style w:type="character" w:customStyle="1" w:styleId="HeaderChar">
    <w:name w:val="Header Char"/>
    <w:basedOn w:val="DefaultParagraphFont"/>
    <w:link w:val="Header"/>
    <w:uiPriority w:val="99"/>
    <w:locked/>
    <w:rsid w:val="00B57F91"/>
  </w:style>
  <w:style w:type="paragraph" w:styleId="Footer">
    <w:name w:val="footer"/>
    <w:basedOn w:val="Normal"/>
    <w:link w:val="FooterChar"/>
    <w:uiPriority w:val="99"/>
    <w:rsid w:val="00B57F91"/>
    <w:pPr>
      <w:tabs>
        <w:tab w:val="center" w:pos="4320"/>
        <w:tab w:val="right" w:pos="8640"/>
      </w:tabs>
    </w:pPr>
  </w:style>
  <w:style w:type="character" w:customStyle="1" w:styleId="FooterChar">
    <w:name w:val="Footer Char"/>
    <w:basedOn w:val="DefaultParagraphFont"/>
    <w:link w:val="Footer"/>
    <w:uiPriority w:val="99"/>
    <w:locked/>
    <w:rsid w:val="00B57F91"/>
  </w:style>
  <w:style w:type="paragraph" w:styleId="BalloonText">
    <w:name w:val="Balloon Text"/>
    <w:basedOn w:val="Normal"/>
    <w:link w:val="BalloonTextChar"/>
    <w:uiPriority w:val="99"/>
    <w:semiHidden/>
    <w:rsid w:val="00B57F91"/>
    <w:rPr>
      <w:rFonts w:ascii="Lucida Grande" w:hAnsi="Lucida Grande" w:cs="Lucida Grande"/>
      <w:sz w:val="18"/>
      <w:szCs w:val="18"/>
    </w:rPr>
  </w:style>
  <w:style w:type="character" w:customStyle="1" w:styleId="BalloonTextChar">
    <w:name w:val="Balloon Text Char"/>
    <w:link w:val="BalloonText"/>
    <w:uiPriority w:val="99"/>
    <w:semiHidden/>
    <w:locked/>
    <w:rsid w:val="00B57F91"/>
    <w:rPr>
      <w:rFonts w:ascii="Lucida Grande" w:hAnsi="Lucida Grande" w:cs="Lucida Grande"/>
      <w:sz w:val="18"/>
      <w:szCs w:val="18"/>
    </w:rPr>
  </w:style>
  <w:style w:type="paragraph" w:styleId="ListParagraph">
    <w:name w:val="List Paragraph"/>
    <w:basedOn w:val="Normal"/>
    <w:uiPriority w:val="34"/>
    <w:qFormat/>
    <w:rsid w:val="00E27EB4"/>
    <w:pPr>
      <w:spacing w:after="200" w:line="276" w:lineRule="auto"/>
      <w:ind w:left="720"/>
      <w:contextualSpacing/>
    </w:pPr>
    <w:rPr>
      <w:rFonts w:ascii="Calibri" w:eastAsia="Calibri" w:hAnsi="Calibri" w:cs="Times New Roman"/>
      <w:sz w:val="22"/>
      <w:szCs w:val="22"/>
    </w:rPr>
  </w:style>
  <w:style w:type="paragraph" w:customStyle="1" w:styleId="10sp0nospaceafter">
    <w:name w:val="_1.0sp 0&quot; (no space after)"/>
    <w:basedOn w:val="Normal"/>
    <w:rsid w:val="00480325"/>
    <w:pPr>
      <w:suppressAutoHyphens/>
    </w:pPr>
    <w:rPr>
      <w:rFonts w:ascii="Times New Roman" w:eastAsia="Times New Roman" w:hAnsi="Times New Roman" w:cs="Times New Roman"/>
      <w:szCs w:val="20"/>
    </w:rPr>
  </w:style>
  <w:style w:type="paragraph" w:customStyle="1" w:styleId="Default">
    <w:name w:val="Default"/>
    <w:rsid w:val="0027655D"/>
    <w:pPr>
      <w:autoSpaceDE w:val="0"/>
      <w:autoSpaceDN w:val="0"/>
      <w:adjustRightInd w:val="0"/>
    </w:pPr>
    <w:rPr>
      <w:rFonts w:ascii="Times New Roman" w:eastAsia="Times New Roman" w:hAnsi="Times New Roman"/>
      <w:color w:val="000000"/>
      <w:sz w:val="24"/>
      <w:szCs w:val="24"/>
    </w:rPr>
  </w:style>
  <w:style w:type="character" w:styleId="Hyperlink">
    <w:name w:val="Hyperlink"/>
    <w:uiPriority w:val="99"/>
    <w:unhideWhenUsed/>
    <w:rsid w:val="003A724D"/>
    <w:rPr>
      <w:color w:val="0000FF"/>
      <w:u w:val="single"/>
    </w:rPr>
  </w:style>
  <w:style w:type="character" w:styleId="CommentReference">
    <w:name w:val="annotation reference"/>
    <w:uiPriority w:val="99"/>
    <w:semiHidden/>
    <w:unhideWhenUsed/>
    <w:rsid w:val="00AF7B40"/>
    <w:rPr>
      <w:sz w:val="16"/>
      <w:szCs w:val="16"/>
    </w:rPr>
  </w:style>
  <w:style w:type="paragraph" w:styleId="CommentText">
    <w:name w:val="annotation text"/>
    <w:basedOn w:val="Normal"/>
    <w:link w:val="CommentTextChar"/>
    <w:uiPriority w:val="99"/>
    <w:semiHidden/>
    <w:unhideWhenUsed/>
    <w:rsid w:val="00AF7B40"/>
    <w:rPr>
      <w:sz w:val="20"/>
      <w:szCs w:val="20"/>
    </w:rPr>
  </w:style>
  <w:style w:type="character" w:customStyle="1" w:styleId="CommentTextChar">
    <w:name w:val="Comment Text Char"/>
    <w:link w:val="CommentText"/>
    <w:uiPriority w:val="99"/>
    <w:semiHidden/>
    <w:rsid w:val="00AF7B40"/>
    <w:rPr>
      <w:rFonts w:cs="Cambria"/>
    </w:rPr>
  </w:style>
  <w:style w:type="paragraph" w:styleId="CommentSubject">
    <w:name w:val="annotation subject"/>
    <w:basedOn w:val="CommentText"/>
    <w:next w:val="CommentText"/>
    <w:link w:val="CommentSubjectChar"/>
    <w:uiPriority w:val="99"/>
    <w:semiHidden/>
    <w:unhideWhenUsed/>
    <w:rsid w:val="00AF7B40"/>
    <w:rPr>
      <w:b/>
      <w:bCs/>
    </w:rPr>
  </w:style>
  <w:style w:type="character" w:customStyle="1" w:styleId="CommentSubjectChar">
    <w:name w:val="Comment Subject Char"/>
    <w:link w:val="CommentSubject"/>
    <w:uiPriority w:val="99"/>
    <w:semiHidden/>
    <w:rsid w:val="00AF7B40"/>
    <w:rPr>
      <w:rFonts w:cs="Cambria"/>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94F"/>
    <w:rPr>
      <w:rFonts w:cs="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7F91"/>
    <w:pPr>
      <w:tabs>
        <w:tab w:val="center" w:pos="4320"/>
        <w:tab w:val="right" w:pos="8640"/>
      </w:tabs>
    </w:pPr>
  </w:style>
  <w:style w:type="character" w:customStyle="1" w:styleId="HeaderChar">
    <w:name w:val="Header Char"/>
    <w:basedOn w:val="DefaultParagraphFont"/>
    <w:link w:val="Header"/>
    <w:uiPriority w:val="99"/>
    <w:locked/>
    <w:rsid w:val="00B57F91"/>
  </w:style>
  <w:style w:type="paragraph" w:styleId="Footer">
    <w:name w:val="footer"/>
    <w:basedOn w:val="Normal"/>
    <w:link w:val="FooterChar"/>
    <w:uiPriority w:val="99"/>
    <w:rsid w:val="00B57F91"/>
    <w:pPr>
      <w:tabs>
        <w:tab w:val="center" w:pos="4320"/>
        <w:tab w:val="right" w:pos="8640"/>
      </w:tabs>
    </w:pPr>
  </w:style>
  <w:style w:type="character" w:customStyle="1" w:styleId="FooterChar">
    <w:name w:val="Footer Char"/>
    <w:basedOn w:val="DefaultParagraphFont"/>
    <w:link w:val="Footer"/>
    <w:uiPriority w:val="99"/>
    <w:locked/>
    <w:rsid w:val="00B57F91"/>
  </w:style>
  <w:style w:type="paragraph" w:styleId="BalloonText">
    <w:name w:val="Balloon Text"/>
    <w:basedOn w:val="Normal"/>
    <w:link w:val="BalloonTextChar"/>
    <w:uiPriority w:val="99"/>
    <w:semiHidden/>
    <w:rsid w:val="00B57F91"/>
    <w:rPr>
      <w:rFonts w:ascii="Lucida Grande" w:hAnsi="Lucida Grande" w:cs="Lucida Grande"/>
      <w:sz w:val="18"/>
      <w:szCs w:val="18"/>
    </w:rPr>
  </w:style>
  <w:style w:type="character" w:customStyle="1" w:styleId="BalloonTextChar">
    <w:name w:val="Balloon Text Char"/>
    <w:link w:val="BalloonText"/>
    <w:uiPriority w:val="99"/>
    <w:semiHidden/>
    <w:locked/>
    <w:rsid w:val="00B57F91"/>
    <w:rPr>
      <w:rFonts w:ascii="Lucida Grande" w:hAnsi="Lucida Grande" w:cs="Lucida Grande"/>
      <w:sz w:val="18"/>
      <w:szCs w:val="18"/>
    </w:rPr>
  </w:style>
  <w:style w:type="paragraph" w:styleId="ListParagraph">
    <w:name w:val="List Paragraph"/>
    <w:basedOn w:val="Normal"/>
    <w:uiPriority w:val="34"/>
    <w:qFormat/>
    <w:rsid w:val="00E27EB4"/>
    <w:pPr>
      <w:spacing w:after="200" w:line="276" w:lineRule="auto"/>
      <w:ind w:left="720"/>
      <w:contextualSpacing/>
    </w:pPr>
    <w:rPr>
      <w:rFonts w:ascii="Calibri" w:eastAsia="Calibri" w:hAnsi="Calibri" w:cs="Times New Roman"/>
      <w:sz w:val="22"/>
      <w:szCs w:val="22"/>
    </w:rPr>
  </w:style>
  <w:style w:type="paragraph" w:customStyle="1" w:styleId="10sp0nospaceafter">
    <w:name w:val="_1.0sp 0&quot; (no space after)"/>
    <w:basedOn w:val="Normal"/>
    <w:rsid w:val="00480325"/>
    <w:pPr>
      <w:suppressAutoHyphens/>
    </w:pPr>
    <w:rPr>
      <w:rFonts w:ascii="Times New Roman" w:eastAsia="Times New Roman" w:hAnsi="Times New Roman" w:cs="Times New Roman"/>
      <w:szCs w:val="20"/>
    </w:rPr>
  </w:style>
  <w:style w:type="paragraph" w:customStyle="1" w:styleId="Default">
    <w:name w:val="Default"/>
    <w:rsid w:val="0027655D"/>
    <w:pPr>
      <w:autoSpaceDE w:val="0"/>
      <w:autoSpaceDN w:val="0"/>
      <w:adjustRightInd w:val="0"/>
    </w:pPr>
    <w:rPr>
      <w:rFonts w:ascii="Times New Roman" w:eastAsia="Times New Roman" w:hAnsi="Times New Roman"/>
      <w:color w:val="000000"/>
      <w:sz w:val="24"/>
      <w:szCs w:val="24"/>
    </w:rPr>
  </w:style>
  <w:style w:type="character" w:styleId="Hyperlink">
    <w:name w:val="Hyperlink"/>
    <w:uiPriority w:val="99"/>
    <w:unhideWhenUsed/>
    <w:rsid w:val="003A724D"/>
    <w:rPr>
      <w:color w:val="0000FF"/>
      <w:u w:val="single"/>
    </w:rPr>
  </w:style>
  <w:style w:type="character" w:styleId="CommentReference">
    <w:name w:val="annotation reference"/>
    <w:uiPriority w:val="99"/>
    <w:semiHidden/>
    <w:unhideWhenUsed/>
    <w:rsid w:val="00AF7B40"/>
    <w:rPr>
      <w:sz w:val="16"/>
      <w:szCs w:val="16"/>
    </w:rPr>
  </w:style>
  <w:style w:type="paragraph" w:styleId="CommentText">
    <w:name w:val="annotation text"/>
    <w:basedOn w:val="Normal"/>
    <w:link w:val="CommentTextChar"/>
    <w:uiPriority w:val="99"/>
    <w:semiHidden/>
    <w:unhideWhenUsed/>
    <w:rsid w:val="00AF7B40"/>
    <w:rPr>
      <w:sz w:val="20"/>
      <w:szCs w:val="20"/>
    </w:rPr>
  </w:style>
  <w:style w:type="character" w:customStyle="1" w:styleId="CommentTextChar">
    <w:name w:val="Comment Text Char"/>
    <w:link w:val="CommentText"/>
    <w:uiPriority w:val="99"/>
    <w:semiHidden/>
    <w:rsid w:val="00AF7B40"/>
    <w:rPr>
      <w:rFonts w:cs="Cambria"/>
    </w:rPr>
  </w:style>
  <w:style w:type="paragraph" w:styleId="CommentSubject">
    <w:name w:val="annotation subject"/>
    <w:basedOn w:val="CommentText"/>
    <w:next w:val="CommentText"/>
    <w:link w:val="CommentSubjectChar"/>
    <w:uiPriority w:val="99"/>
    <w:semiHidden/>
    <w:unhideWhenUsed/>
    <w:rsid w:val="00AF7B40"/>
    <w:rPr>
      <w:b/>
      <w:bCs/>
    </w:rPr>
  </w:style>
  <w:style w:type="character" w:customStyle="1" w:styleId="CommentSubjectChar">
    <w:name w:val="Comment Subject Char"/>
    <w:link w:val="CommentSubject"/>
    <w:uiPriority w:val="99"/>
    <w:semiHidden/>
    <w:rsid w:val="00AF7B40"/>
    <w:rPr>
      <w:rFonts w:cs="Cambr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46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858-255-0011" TargetMode="External"/><Relationship Id="rId10" Type="http://schemas.openxmlformats.org/officeDocument/2006/relationships/hyperlink" Target="http://www.mountsinai.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31D19-9780-0642-A1B7-EBD9EDF8D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892</Words>
  <Characters>5088</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July 13, 2011</vt:lpstr>
    </vt:vector>
  </TitlesOfParts>
  <Company>Balls Marketing</Company>
  <LinksUpToDate>false</LinksUpToDate>
  <CharactersWithSpaces>5969</CharactersWithSpaces>
  <SharedDoc>false</SharedDoc>
  <HLinks>
    <vt:vector size="6" baseType="variant">
      <vt:variant>
        <vt:i4>6553722</vt:i4>
      </vt:variant>
      <vt:variant>
        <vt:i4>0</vt:i4>
      </vt:variant>
      <vt:variant>
        <vt:i4>0</vt:i4>
      </vt:variant>
      <vt:variant>
        <vt:i4>5</vt:i4>
      </vt:variant>
      <vt:variant>
        <vt:lpwstr>mailto:858-255-0011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13, 2011</dc:title>
  <dc:creator>Morgan Grimshaw</dc:creator>
  <cp:lastModifiedBy>Craig  Collins</cp:lastModifiedBy>
  <cp:revision>2</cp:revision>
  <cp:lastPrinted>2012-04-13T16:38:00Z</cp:lastPrinted>
  <dcterms:created xsi:type="dcterms:W3CDTF">2017-07-04T00:57:00Z</dcterms:created>
  <dcterms:modified xsi:type="dcterms:W3CDTF">2017-07-04T00:57:00Z</dcterms:modified>
</cp:coreProperties>
</file>